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EC13D" w14:textId="75A9A9A2" w:rsidR="00C711B4" w:rsidRDefault="00C711B4" w:rsidP="00C711B4">
      <w:pPr>
        <w:ind w:firstLine="1296"/>
        <w:jc w:val="right"/>
        <w:rPr>
          <w:rFonts w:ascii="Jost" w:hAnsi="Jost" w:cs="Prompt"/>
          <w:color w:val="595959" w:themeColor="text1" w:themeTint="A6"/>
          <w:sz w:val="22"/>
          <w:szCs w:val="22"/>
          <w:lang w:val="lt-LT"/>
        </w:rPr>
      </w:pPr>
      <w:r w:rsidRPr="00C711B4">
        <w:rPr>
          <w:rFonts w:ascii="Jost" w:hAnsi="Jost" w:cs="Prompt"/>
          <w:color w:val="595959" w:themeColor="text1" w:themeTint="A6"/>
          <w:sz w:val="22"/>
          <w:szCs w:val="22"/>
          <w:lang w:val="lt-LT"/>
        </w:rPr>
        <w:t>1 priedas</w:t>
      </w:r>
    </w:p>
    <w:p w14:paraId="7C17D362" w14:textId="77777777" w:rsidR="00B52F4B" w:rsidRPr="00C711B4" w:rsidRDefault="00B52F4B" w:rsidP="00C711B4">
      <w:pPr>
        <w:ind w:firstLine="1296"/>
        <w:jc w:val="right"/>
        <w:rPr>
          <w:rFonts w:ascii="Jost" w:hAnsi="Jost" w:cs="Prompt"/>
          <w:color w:val="595959" w:themeColor="text1" w:themeTint="A6"/>
          <w:sz w:val="22"/>
          <w:szCs w:val="22"/>
          <w:lang w:val="lt-LT"/>
        </w:rPr>
      </w:pPr>
    </w:p>
    <w:p w14:paraId="0B29D6B6" w14:textId="0A6EE1BA" w:rsidR="00821000" w:rsidRPr="00B52F4B" w:rsidRDefault="006B446C" w:rsidP="00B52F4B">
      <w:pPr>
        <w:jc w:val="center"/>
        <w:rPr>
          <w:rFonts w:ascii="Jost" w:hAnsi="Jost" w:cs="Prompt"/>
          <w:b/>
          <w:bCs/>
          <w:color w:val="595959" w:themeColor="text1" w:themeTint="A6"/>
          <w:sz w:val="22"/>
          <w:szCs w:val="22"/>
        </w:rPr>
      </w:pPr>
      <w:r w:rsidRPr="006B446C">
        <w:rPr>
          <w:rFonts w:ascii="Jost" w:hAnsi="Jost" w:cs="Prompt"/>
          <w:b/>
          <w:bCs/>
          <w:color w:val="595959" w:themeColor="text1" w:themeTint="A6"/>
          <w:sz w:val="22"/>
          <w:szCs w:val="22"/>
        </w:rPr>
        <w:t>ILGO GALIOJIMO MAISTO DAVINIŲ IR JŲ TIEKIMO</w:t>
      </w:r>
      <w:r>
        <w:rPr>
          <w:rFonts w:ascii="Jost" w:hAnsi="Jost" w:cs="Prompt"/>
          <w:b/>
          <w:bCs/>
          <w:color w:val="595959" w:themeColor="text1" w:themeTint="A6"/>
          <w:sz w:val="22"/>
          <w:szCs w:val="22"/>
        </w:rPr>
        <w:t xml:space="preserve"> </w:t>
      </w:r>
      <w:r w:rsidR="001D4CC0" w:rsidRPr="00F84461">
        <w:rPr>
          <w:rFonts w:ascii="Jost" w:hAnsi="Jost" w:cs="Prompt"/>
          <w:b/>
          <w:bCs/>
          <w:color w:val="595959" w:themeColor="text1" w:themeTint="A6"/>
          <w:sz w:val="22"/>
          <w:szCs w:val="22"/>
          <w:lang w:val="lt-LT"/>
        </w:rPr>
        <w:t xml:space="preserve">UŽSAKYMŲ PER CPO LT ELEKTRONINĮ KATALOGĄ </w:t>
      </w:r>
      <w:r w:rsidR="00CE60F6" w:rsidRPr="00F84461">
        <w:rPr>
          <w:rFonts w:ascii="Jost" w:hAnsi="Jost" w:cs="Prompt"/>
          <w:b/>
          <w:bCs/>
          <w:color w:val="595959" w:themeColor="text1" w:themeTint="A6"/>
          <w:sz w:val="22"/>
          <w:szCs w:val="22"/>
          <w:lang w:val="lt-LT"/>
        </w:rPr>
        <w:t>VIEŠOJO PIRKIMO</w:t>
      </w:r>
    </w:p>
    <w:p w14:paraId="160B1433" w14:textId="48FC1E79" w:rsidR="00674DC9" w:rsidRPr="00F84461" w:rsidRDefault="00016503" w:rsidP="00B52F4B">
      <w:pPr>
        <w:jc w:val="center"/>
        <w:rPr>
          <w:rFonts w:ascii="Jost" w:hAnsi="Jost" w:cs="Prompt"/>
          <w:color w:val="595959" w:themeColor="text1" w:themeTint="A6"/>
          <w:sz w:val="22"/>
          <w:szCs w:val="22"/>
          <w:lang w:val="lt-LT"/>
        </w:rPr>
      </w:pPr>
      <w:r w:rsidRPr="00F84461">
        <w:rPr>
          <w:rFonts w:ascii="Jost" w:hAnsi="Jost" w:cs="Prompt"/>
          <w:b/>
          <w:bCs/>
          <w:color w:val="595959" w:themeColor="text1" w:themeTint="A6"/>
          <w:sz w:val="22"/>
          <w:szCs w:val="22"/>
          <w:lang w:val="lt-LT"/>
        </w:rPr>
        <w:t>R</w:t>
      </w:r>
      <w:r w:rsidR="00234A05" w:rsidRPr="00F84461">
        <w:rPr>
          <w:rFonts w:ascii="Jost" w:hAnsi="Jost" w:cs="Prompt"/>
          <w:b/>
          <w:bCs/>
          <w:color w:val="595959" w:themeColor="text1" w:themeTint="A6"/>
          <w:sz w:val="22"/>
          <w:szCs w:val="22"/>
          <w:lang w:val="lt-LT"/>
        </w:rPr>
        <w:t>I</w:t>
      </w:r>
      <w:r w:rsidRPr="00F84461">
        <w:rPr>
          <w:rFonts w:ascii="Jost" w:hAnsi="Jost" w:cs="Prompt"/>
          <w:b/>
          <w:bCs/>
          <w:color w:val="595959" w:themeColor="text1" w:themeTint="A6"/>
          <w:sz w:val="22"/>
          <w:szCs w:val="22"/>
          <w:lang w:val="lt-LT"/>
        </w:rPr>
        <w:t>NKOS KONSULTACIJOS KLAUSIMYNAS</w:t>
      </w:r>
    </w:p>
    <w:p w14:paraId="5F560C3C" w14:textId="77777777" w:rsidR="00C261EE" w:rsidRPr="00F84461" w:rsidRDefault="00C261EE" w:rsidP="002212CD">
      <w:pPr>
        <w:jc w:val="both"/>
        <w:rPr>
          <w:rFonts w:ascii="Jost" w:hAnsi="Jost" w:cs="Prompt"/>
          <w:color w:val="595959" w:themeColor="text1" w:themeTint="A6"/>
          <w:sz w:val="22"/>
          <w:szCs w:val="22"/>
          <w:lang w:val="lt-LT"/>
        </w:rPr>
      </w:pPr>
    </w:p>
    <w:p w14:paraId="38363B87" w14:textId="6401DC1D" w:rsidR="00A92ED1" w:rsidRPr="0005577A" w:rsidRDefault="00234A05" w:rsidP="00D436FE">
      <w:pPr>
        <w:jc w:val="both"/>
        <w:rPr>
          <w:rFonts w:ascii="Jost" w:hAnsi="Jost" w:cs="Prompt"/>
          <w:color w:val="595959" w:themeColor="text1" w:themeTint="A6"/>
          <w:sz w:val="22"/>
          <w:szCs w:val="22"/>
          <w:lang w:val="lt-LT"/>
        </w:rPr>
      </w:pPr>
      <w:r w:rsidRPr="0005577A">
        <w:rPr>
          <w:rFonts w:ascii="Jost" w:hAnsi="Jost" w:cs="Prompt"/>
          <w:color w:val="595959" w:themeColor="text1" w:themeTint="A6"/>
          <w:sz w:val="22"/>
          <w:szCs w:val="22"/>
          <w:lang w:val="lt-LT"/>
        </w:rPr>
        <w:t>Pirkimo objektas</w:t>
      </w:r>
      <w:r w:rsidR="00F30374" w:rsidRPr="0005577A">
        <w:rPr>
          <w:rFonts w:ascii="Jost" w:hAnsi="Jost" w:cs="Prompt"/>
          <w:color w:val="595959" w:themeColor="text1" w:themeTint="A6"/>
          <w:sz w:val="22"/>
          <w:szCs w:val="22"/>
          <w:lang w:val="lt-LT"/>
        </w:rPr>
        <w:t xml:space="preserve"> </w:t>
      </w:r>
      <w:r w:rsidRPr="0005577A">
        <w:rPr>
          <w:rFonts w:ascii="Jost" w:hAnsi="Jost" w:cs="Prompt"/>
          <w:color w:val="595959" w:themeColor="text1" w:themeTint="A6"/>
          <w:sz w:val="22"/>
          <w:szCs w:val="22"/>
          <w:lang w:val="lt-LT"/>
        </w:rPr>
        <w:t>–</w:t>
      </w:r>
      <w:r w:rsidR="00813DAA" w:rsidRPr="0005577A">
        <w:rPr>
          <w:rFonts w:ascii="Jost" w:hAnsi="Jost" w:cs="Prompt"/>
          <w:color w:val="595959" w:themeColor="text1" w:themeTint="A6"/>
          <w:sz w:val="22"/>
          <w:szCs w:val="22"/>
          <w:lang w:val="lt-LT"/>
        </w:rPr>
        <w:t xml:space="preserve"> </w:t>
      </w:r>
      <w:r w:rsidR="006B446C" w:rsidRPr="006B446C">
        <w:rPr>
          <w:rFonts w:ascii="Jost" w:hAnsi="Jost" w:cs="Prompt"/>
          <w:color w:val="595959" w:themeColor="text1" w:themeTint="A6"/>
          <w:sz w:val="22"/>
          <w:szCs w:val="22"/>
          <w:lang w:val="lt-LT"/>
        </w:rPr>
        <w:t>ilgo galiojimo maisto daviniai, skirti ekstremalių situacijų rezervui,</w:t>
      </w:r>
      <w:r w:rsidR="00886328" w:rsidRPr="006B446C">
        <w:rPr>
          <w:rFonts w:ascii="Jost" w:hAnsi="Jost" w:cs="Prompt"/>
          <w:color w:val="595959" w:themeColor="text1" w:themeTint="A6"/>
          <w:sz w:val="22"/>
          <w:szCs w:val="22"/>
          <w:lang w:val="lt-LT"/>
        </w:rPr>
        <w:t xml:space="preserve"> kurių</w:t>
      </w:r>
      <w:r w:rsidR="00886328" w:rsidRPr="0005577A">
        <w:rPr>
          <w:rFonts w:ascii="Jost" w:hAnsi="Jost" w:cs="Prompt"/>
          <w:color w:val="595959" w:themeColor="text1" w:themeTint="A6"/>
          <w:sz w:val="22"/>
          <w:szCs w:val="22"/>
          <w:lang w:val="lt-LT"/>
        </w:rPr>
        <w:t xml:space="preserve"> užsakymai vyks per CPO LT elektroninį katalogą</w:t>
      </w:r>
      <w:r w:rsidR="00E15005" w:rsidRPr="0005577A">
        <w:rPr>
          <w:rFonts w:ascii="Jost" w:hAnsi="Jost" w:cs="Prompt"/>
          <w:color w:val="595959" w:themeColor="text1" w:themeTint="A6"/>
          <w:sz w:val="22"/>
          <w:szCs w:val="22"/>
          <w:lang w:val="lt-LT"/>
        </w:rPr>
        <w:t>.</w:t>
      </w:r>
    </w:p>
    <w:p w14:paraId="4177C85E" w14:textId="13E5EB48" w:rsidR="00D436FE" w:rsidRDefault="008E11C9" w:rsidP="001406CC">
      <w:pPr>
        <w:spacing w:line="360" w:lineRule="atLeast"/>
        <w:jc w:val="both"/>
        <w:rPr>
          <w:rFonts w:ascii="Jost" w:eastAsiaTheme="minorHAnsi" w:hAnsi="Jost" w:cs="Prompt"/>
          <w:color w:val="595959" w:themeColor="text1" w:themeTint="A6"/>
          <w:sz w:val="22"/>
          <w:szCs w:val="22"/>
          <w:lang w:val="lt-LT"/>
        </w:rPr>
      </w:pPr>
      <w:bookmarkStart w:id="0" w:name="_Hlk129073630"/>
      <w:r w:rsidRPr="0005577A">
        <w:rPr>
          <w:rFonts w:ascii="Jost" w:eastAsiaTheme="minorHAnsi" w:hAnsi="Jost" w:cs="Prompt"/>
          <w:color w:val="595959" w:themeColor="text1" w:themeTint="A6"/>
          <w:sz w:val="22"/>
          <w:szCs w:val="22"/>
          <w:lang w:val="lt-LT"/>
        </w:rPr>
        <w:t xml:space="preserve">Pirkimo objekto pagrindinis BVPŽ kodas – </w:t>
      </w:r>
      <w:r w:rsidR="00886328" w:rsidRPr="0005577A">
        <w:rPr>
          <w:rFonts w:ascii="Jost" w:hAnsi="Jost" w:cs="Prompt"/>
          <w:color w:val="595959" w:themeColor="text1" w:themeTint="A6"/>
          <w:sz w:val="22"/>
          <w:szCs w:val="22"/>
        </w:rPr>
        <w:t>15890000-</w:t>
      </w:r>
      <w:r w:rsidR="00886328" w:rsidRPr="0005577A">
        <w:rPr>
          <w:rFonts w:ascii="Jost" w:hAnsi="Jost" w:cs="Prompt"/>
          <w:color w:val="595959" w:themeColor="text1" w:themeTint="A6"/>
          <w:sz w:val="22"/>
          <w:szCs w:val="22"/>
          <w:lang w:val="lt-LT"/>
        </w:rPr>
        <w:t>3 (įvairūs maisto produktai ir sausieji daviniai)</w:t>
      </w:r>
      <w:r w:rsidRPr="0005577A">
        <w:rPr>
          <w:rFonts w:ascii="Jost" w:eastAsiaTheme="minorHAnsi" w:hAnsi="Jost" w:cs="Prompt"/>
          <w:color w:val="595959" w:themeColor="text1" w:themeTint="A6"/>
          <w:sz w:val="22"/>
          <w:szCs w:val="22"/>
          <w:lang w:val="lt-LT"/>
        </w:rPr>
        <w:t>.</w:t>
      </w:r>
    </w:p>
    <w:p w14:paraId="25135D38" w14:textId="77777777" w:rsidR="001406CC" w:rsidRPr="001406CC" w:rsidRDefault="001406CC" w:rsidP="001406CC">
      <w:pPr>
        <w:spacing w:line="360" w:lineRule="atLeast"/>
        <w:jc w:val="both"/>
        <w:rPr>
          <w:rFonts w:ascii="Jost" w:hAnsi="Jost" w:cs="Open Sans"/>
          <w:color w:val="595959" w:themeColor="text1" w:themeTint="A6"/>
          <w:sz w:val="22"/>
          <w:szCs w:val="22"/>
          <w:lang w:val="lt-LT"/>
        </w:rPr>
      </w:pPr>
    </w:p>
    <w:bookmarkEnd w:id="0"/>
    <w:p w14:paraId="2032C795" w14:textId="1D4BB414" w:rsidR="007E1646" w:rsidRPr="0005577A" w:rsidRDefault="007E1646" w:rsidP="00D436FE">
      <w:pPr>
        <w:jc w:val="both"/>
        <w:rPr>
          <w:rFonts w:ascii="Jost" w:hAnsi="Jost" w:cs="Prompt"/>
          <w:color w:val="595959" w:themeColor="text1" w:themeTint="A6"/>
          <w:sz w:val="22"/>
          <w:szCs w:val="22"/>
          <w:lang w:val="lt-LT"/>
        </w:rPr>
      </w:pPr>
      <w:r w:rsidRPr="0005577A">
        <w:rPr>
          <w:rFonts w:ascii="Jost" w:hAnsi="Jost" w:cs="Prompt"/>
          <w:color w:val="595959" w:themeColor="text1" w:themeTint="A6"/>
          <w:sz w:val="22"/>
          <w:szCs w:val="22"/>
          <w:lang w:val="lt-LT"/>
        </w:rPr>
        <w:t>Prašome atsakyti į šiuos klausimus:</w:t>
      </w:r>
    </w:p>
    <w:tbl>
      <w:tblPr>
        <w:tblStyle w:val="TableGrid"/>
        <w:tblW w:w="14312" w:type="dxa"/>
        <w:tblLayout w:type="fixed"/>
        <w:tblLook w:val="04A0" w:firstRow="1" w:lastRow="0" w:firstColumn="1" w:lastColumn="0" w:noHBand="0" w:noVBand="1"/>
      </w:tblPr>
      <w:tblGrid>
        <w:gridCol w:w="625"/>
        <w:gridCol w:w="6174"/>
        <w:gridCol w:w="7513"/>
      </w:tblGrid>
      <w:tr w:rsidR="00F84461" w:rsidRPr="00F84461" w14:paraId="5A54E0ED" w14:textId="77777777" w:rsidTr="00EF1C00">
        <w:trPr>
          <w:tblHeader/>
        </w:trPr>
        <w:tc>
          <w:tcPr>
            <w:tcW w:w="625" w:type="dxa"/>
            <w:shd w:val="clear" w:color="auto" w:fill="EAF1DD" w:themeFill="accent3" w:themeFillTint="33"/>
            <w:vAlign w:val="center"/>
          </w:tcPr>
          <w:p w14:paraId="571F6ABB" w14:textId="77777777" w:rsidR="00862817" w:rsidRPr="00F84461" w:rsidRDefault="00862817" w:rsidP="0014356A">
            <w:pPr>
              <w:jc w:val="center"/>
              <w:rPr>
                <w:rFonts w:ascii="Jost" w:hAnsi="Jost" w:cs="Prompt"/>
                <w:b/>
                <w:bCs/>
                <w:color w:val="595959" w:themeColor="text1" w:themeTint="A6"/>
                <w:sz w:val="22"/>
                <w:szCs w:val="22"/>
                <w:lang w:val="lt-LT"/>
              </w:rPr>
            </w:pPr>
            <w:r w:rsidRPr="00F84461">
              <w:rPr>
                <w:rFonts w:ascii="Jost" w:hAnsi="Jost" w:cs="Prompt"/>
                <w:b/>
                <w:bCs/>
                <w:color w:val="595959" w:themeColor="text1" w:themeTint="A6"/>
                <w:sz w:val="22"/>
                <w:szCs w:val="22"/>
                <w:lang w:val="lt-LT"/>
              </w:rPr>
              <w:t>Eil. Nr.</w:t>
            </w:r>
          </w:p>
        </w:tc>
        <w:tc>
          <w:tcPr>
            <w:tcW w:w="6174" w:type="dxa"/>
            <w:shd w:val="clear" w:color="auto" w:fill="EAF1DD" w:themeFill="accent3" w:themeFillTint="33"/>
            <w:vAlign w:val="center"/>
          </w:tcPr>
          <w:p w14:paraId="6B4E6C56" w14:textId="77777777" w:rsidR="00862817" w:rsidRPr="00F84461" w:rsidRDefault="00862817" w:rsidP="003A4F44">
            <w:pPr>
              <w:jc w:val="center"/>
              <w:rPr>
                <w:rFonts w:ascii="Jost" w:hAnsi="Jost" w:cs="Prompt"/>
                <w:b/>
                <w:bCs/>
                <w:color w:val="595959" w:themeColor="text1" w:themeTint="A6"/>
                <w:sz w:val="22"/>
                <w:szCs w:val="22"/>
                <w:lang w:val="lt-LT"/>
              </w:rPr>
            </w:pPr>
            <w:r w:rsidRPr="00F84461">
              <w:rPr>
                <w:rFonts w:ascii="Jost" w:hAnsi="Jost" w:cs="Prompt"/>
                <w:b/>
                <w:bCs/>
                <w:color w:val="595959" w:themeColor="text1" w:themeTint="A6"/>
                <w:sz w:val="22"/>
                <w:szCs w:val="22"/>
                <w:lang w:val="lt-LT"/>
              </w:rPr>
              <w:t>Klausimas</w:t>
            </w:r>
          </w:p>
        </w:tc>
        <w:tc>
          <w:tcPr>
            <w:tcW w:w="7513" w:type="dxa"/>
            <w:shd w:val="clear" w:color="auto" w:fill="EAF1DD" w:themeFill="accent3" w:themeFillTint="33"/>
            <w:vAlign w:val="center"/>
          </w:tcPr>
          <w:p w14:paraId="3A9F085E" w14:textId="52AFD958" w:rsidR="00862817" w:rsidRPr="00D436FE" w:rsidRDefault="00D436FE">
            <w:pPr>
              <w:jc w:val="center"/>
              <w:rPr>
                <w:rFonts w:ascii="Jost" w:hAnsi="Jost" w:cs="Prompt"/>
                <w:b/>
                <w:bCs/>
                <w:color w:val="595959" w:themeColor="text1" w:themeTint="A6"/>
                <w:sz w:val="22"/>
                <w:szCs w:val="22"/>
                <w:lang w:val="lt-LT"/>
              </w:rPr>
            </w:pPr>
            <w:r w:rsidRPr="00D436FE">
              <w:rPr>
                <w:rFonts w:ascii="Jost" w:hAnsi="Jost" w:cs="Prompt"/>
                <w:b/>
                <w:bCs/>
                <w:color w:val="595959" w:themeColor="text1" w:themeTint="A6"/>
                <w:sz w:val="22"/>
                <w:szCs w:val="22"/>
                <w:lang w:val="lt-LT"/>
              </w:rPr>
              <w:t>Rinkos konsultacijos dalyvio atsakymai ir (ar) siūlymai (jei aktualu, nurodant, kuriai techninei specifikacijai pastaba taikoma)</w:t>
            </w:r>
          </w:p>
        </w:tc>
      </w:tr>
      <w:tr w:rsidR="00F84461" w:rsidRPr="00F84461" w14:paraId="049047F5" w14:textId="77777777" w:rsidTr="008E11C9">
        <w:trPr>
          <w:trHeight w:val="414"/>
        </w:trPr>
        <w:tc>
          <w:tcPr>
            <w:tcW w:w="14312" w:type="dxa"/>
            <w:gridSpan w:val="3"/>
            <w:vAlign w:val="center"/>
          </w:tcPr>
          <w:p w14:paraId="51013BCF" w14:textId="3A417DFD" w:rsidR="008E11C9" w:rsidRPr="00F84461" w:rsidRDefault="008E11C9" w:rsidP="008E11C9">
            <w:pPr>
              <w:jc w:val="cente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I. TECHNINĖS SPECIFIKACIJOS PROJEKTAS (toliau – TS)</w:t>
            </w:r>
          </w:p>
        </w:tc>
      </w:tr>
      <w:tr w:rsidR="00F84461" w:rsidRPr="00F84461" w14:paraId="1FC69C54" w14:textId="77777777" w:rsidTr="00EF1C00">
        <w:trPr>
          <w:trHeight w:val="414"/>
        </w:trPr>
        <w:tc>
          <w:tcPr>
            <w:tcW w:w="625" w:type="dxa"/>
          </w:tcPr>
          <w:p w14:paraId="69EEDBC0" w14:textId="2E0C70E4" w:rsidR="008E11C9" w:rsidRPr="00F84461" w:rsidRDefault="008E11C9" w:rsidP="008E11C9">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1.1</w:t>
            </w:r>
          </w:p>
        </w:tc>
        <w:tc>
          <w:tcPr>
            <w:tcW w:w="6174" w:type="dxa"/>
          </w:tcPr>
          <w:p w14:paraId="244FD971" w14:textId="77777777" w:rsidR="001406CC" w:rsidRDefault="001406CC" w:rsidP="008E11C9">
            <w:pPr>
              <w:jc w:val="both"/>
              <w:rPr>
                <w:rFonts w:ascii="Jost" w:hAnsi="Jost" w:cs="Prompt"/>
                <w:color w:val="595959" w:themeColor="text1" w:themeTint="A6"/>
                <w:sz w:val="22"/>
                <w:szCs w:val="22"/>
                <w:lang w:val="lt-LT"/>
              </w:rPr>
            </w:pPr>
            <w:r w:rsidRPr="001406CC">
              <w:rPr>
                <w:rFonts w:ascii="Jost" w:hAnsi="Jost" w:cs="Prompt"/>
                <w:color w:val="595959" w:themeColor="text1" w:themeTint="A6"/>
                <w:sz w:val="22"/>
                <w:szCs w:val="22"/>
                <w:lang w:val="lt-LT"/>
              </w:rPr>
              <w:t>Ar TS nurodytas pirkimo objektas, jo apimtis ir sudėtis yra aiškūs, pakankamai konkretūs ir nedviprasmiški?</w:t>
            </w:r>
          </w:p>
          <w:p w14:paraId="0B714F90" w14:textId="42E3480C" w:rsidR="008E11C9" w:rsidRPr="001406CC" w:rsidRDefault="001406CC" w:rsidP="008E11C9">
            <w:pPr>
              <w:jc w:val="both"/>
              <w:rPr>
                <w:rFonts w:ascii="Jost" w:hAnsi="Jost" w:cs="Prompt"/>
                <w:i/>
                <w:iCs/>
                <w:color w:val="595959" w:themeColor="text1" w:themeTint="A6"/>
                <w:sz w:val="22"/>
                <w:szCs w:val="22"/>
                <w:lang w:val="lt-LT"/>
              </w:rPr>
            </w:pPr>
            <w:r w:rsidRPr="001406CC">
              <w:rPr>
                <w:rFonts w:ascii="Jost" w:hAnsi="Jost" w:cs="Prompt"/>
                <w:i/>
                <w:iCs/>
                <w:color w:val="595959" w:themeColor="text1" w:themeTint="A6"/>
                <w:sz w:val="22"/>
                <w:szCs w:val="22"/>
                <w:lang w:val="lt-LT"/>
              </w:rPr>
              <w:t>(jei ne – prašome nurodyti konkrečias neaiškias vietas ir pateikti siūlymus dėl jų patikslinimo)</w:t>
            </w:r>
          </w:p>
        </w:tc>
        <w:tc>
          <w:tcPr>
            <w:tcW w:w="7513" w:type="dxa"/>
          </w:tcPr>
          <w:p w14:paraId="1505EFA0" w14:textId="77777777" w:rsidR="008E11C9" w:rsidRPr="00F84461" w:rsidRDefault="008E11C9" w:rsidP="008E11C9">
            <w:pPr>
              <w:rPr>
                <w:rFonts w:ascii="Jost" w:hAnsi="Jost" w:cs="Prompt"/>
                <w:color w:val="595959" w:themeColor="text1" w:themeTint="A6"/>
                <w:sz w:val="22"/>
                <w:szCs w:val="22"/>
                <w:lang w:val="lt-LT"/>
              </w:rPr>
            </w:pPr>
          </w:p>
        </w:tc>
      </w:tr>
      <w:tr w:rsidR="00F84461" w:rsidRPr="00F84461" w14:paraId="50C77BB8" w14:textId="77777777" w:rsidTr="00EF1C00">
        <w:trPr>
          <w:trHeight w:val="414"/>
        </w:trPr>
        <w:tc>
          <w:tcPr>
            <w:tcW w:w="625" w:type="dxa"/>
          </w:tcPr>
          <w:p w14:paraId="0C98243E" w14:textId="2A0A7AC1" w:rsidR="008E11C9" w:rsidRPr="00F84461" w:rsidRDefault="008E11C9" w:rsidP="008E11C9">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1.2</w:t>
            </w:r>
          </w:p>
        </w:tc>
        <w:tc>
          <w:tcPr>
            <w:tcW w:w="6174" w:type="dxa"/>
          </w:tcPr>
          <w:p w14:paraId="606CD40F" w14:textId="77777777" w:rsidR="001406CC" w:rsidRPr="001406CC" w:rsidRDefault="001406CC" w:rsidP="008E11C9">
            <w:pPr>
              <w:jc w:val="both"/>
              <w:rPr>
                <w:rFonts w:ascii="Jost" w:hAnsi="Jost" w:cs="Prompt"/>
                <w:color w:val="595959" w:themeColor="text1" w:themeTint="A6"/>
                <w:sz w:val="22"/>
                <w:szCs w:val="22"/>
                <w:lang w:val="lt-LT"/>
              </w:rPr>
            </w:pPr>
            <w:r w:rsidRPr="001406CC">
              <w:rPr>
                <w:rFonts w:ascii="Jost" w:hAnsi="Jost" w:cs="Prompt"/>
                <w:color w:val="595959" w:themeColor="text1" w:themeTint="A6"/>
                <w:sz w:val="22"/>
                <w:szCs w:val="22"/>
                <w:lang w:val="lt-LT"/>
              </w:rPr>
              <w:t xml:space="preserve">Ar TS nustatyti reikalavimai yra aiškūs, pagrįsti ir proporcingi pirkimo objektui? </w:t>
            </w:r>
          </w:p>
          <w:p w14:paraId="43B32016" w14:textId="651136B6" w:rsidR="008E11C9" w:rsidRPr="001406CC" w:rsidRDefault="001406CC" w:rsidP="008E11C9">
            <w:pPr>
              <w:jc w:val="both"/>
              <w:rPr>
                <w:rFonts w:ascii="Jost" w:hAnsi="Jost" w:cs="Prompt"/>
                <w:i/>
                <w:iCs/>
                <w:color w:val="595959" w:themeColor="text1" w:themeTint="A6"/>
                <w:sz w:val="22"/>
                <w:szCs w:val="22"/>
                <w:lang w:val="lt-LT"/>
              </w:rPr>
            </w:pPr>
            <w:r w:rsidRPr="001406CC">
              <w:rPr>
                <w:rFonts w:ascii="Jost" w:hAnsi="Jost" w:cs="Prompt"/>
                <w:i/>
                <w:iCs/>
                <w:color w:val="595959" w:themeColor="text1" w:themeTint="A6"/>
                <w:sz w:val="22"/>
                <w:szCs w:val="22"/>
                <w:lang w:val="lt-LT"/>
              </w:rPr>
              <w:t>(jei ne – prašome nurodyti konkrečius punktus, kurie galėtų būti neaiškūs, pertekliniai ar nepakankamai pagrįsti, ir pateikti siūlymus dėl jų patikslinimo)</w:t>
            </w:r>
          </w:p>
        </w:tc>
        <w:tc>
          <w:tcPr>
            <w:tcW w:w="7513" w:type="dxa"/>
          </w:tcPr>
          <w:p w14:paraId="49E2C35C" w14:textId="58FCD052" w:rsidR="008E11C9" w:rsidRPr="00F84461" w:rsidRDefault="008E11C9" w:rsidP="008E11C9">
            <w:pPr>
              <w:rPr>
                <w:rFonts w:ascii="Jost" w:hAnsi="Jost" w:cs="Prompt"/>
                <w:color w:val="595959" w:themeColor="text1" w:themeTint="A6"/>
                <w:sz w:val="22"/>
                <w:szCs w:val="22"/>
                <w:lang w:val="lt-LT"/>
              </w:rPr>
            </w:pPr>
          </w:p>
        </w:tc>
      </w:tr>
      <w:tr w:rsidR="00F84461" w:rsidRPr="00F84461" w14:paraId="23ADED4E" w14:textId="77777777" w:rsidTr="00EF1C00">
        <w:trPr>
          <w:trHeight w:val="414"/>
        </w:trPr>
        <w:tc>
          <w:tcPr>
            <w:tcW w:w="625" w:type="dxa"/>
          </w:tcPr>
          <w:p w14:paraId="0BDF5788" w14:textId="36779BFB" w:rsidR="008E11C9" w:rsidRPr="00F84461" w:rsidRDefault="008E11C9" w:rsidP="008E11C9">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1.3</w:t>
            </w:r>
          </w:p>
        </w:tc>
        <w:tc>
          <w:tcPr>
            <w:tcW w:w="6174" w:type="dxa"/>
          </w:tcPr>
          <w:p w14:paraId="261DF8F3" w14:textId="77777777" w:rsidR="001406CC" w:rsidRPr="001406CC" w:rsidRDefault="001406CC" w:rsidP="008E11C9">
            <w:pPr>
              <w:jc w:val="both"/>
              <w:rPr>
                <w:rFonts w:ascii="Jost" w:hAnsi="Jost" w:cs="Prompt"/>
                <w:color w:val="595959" w:themeColor="text1" w:themeTint="A6"/>
                <w:sz w:val="22"/>
                <w:szCs w:val="22"/>
                <w:lang w:val="lt-LT"/>
              </w:rPr>
            </w:pPr>
            <w:r w:rsidRPr="001406CC">
              <w:rPr>
                <w:rFonts w:ascii="Jost" w:hAnsi="Jost" w:cs="Prompt"/>
                <w:color w:val="595959" w:themeColor="text1" w:themeTint="A6"/>
                <w:sz w:val="22"/>
                <w:szCs w:val="22"/>
                <w:lang w:val="lt-LT"/>
              </w:rPr>
              <w:t xml:space="preserve">Ar TS yra reikalavimų, kurie galėtų riboti konkurenciją (pvz., dėl sudėties, išfasavimo, pakuotės, energinės vertės, tinkamumo vartoti termino ar kitų parametrų)? </w:t>
            </w:r>
          </w:p>
          <w:p w14:paraId="122DC278" w14:textId="183AE2DD" w:rsidR="008E11C9" w:rsidRPr="001406CC" w:rsidRDefault="001406CC" w:rsidP="008E11C9">
            <w:pPr>
              <w:jc w:val="both"/>
              <w:rPr>
                <w:rFonts w:ascii="Jost" w:hAnsi="Jost" w:cs="Prompt"/>
                <w:i/>
                <w:iCs/>
                <w:color w:val="595959" w:themeColor="text1" w:themeTint="A6"/>
                <w:sz w:val="22"/>
                <w:szCs w:val="22"/>
                <w:lang w:val="lt-LT"/>
              </w:rPr>
            </w:pPr>
            <w:r w:rsidRPr="001406CC">
              <w:rPr>
                <w:rFonts w:ascii="Jost" w:hAnsi="Jost" w:cs="Prompt"/>
                <w:i/>
                <w:iCs/>
                <w:color w:val="595959" w:themeColor="text1" w:themeTint="A6"/>
                <w:sz w:val="22"/>
                <w:szCs w:val="22"/>
                <w:lang w:val="lt-LT"/>
              </w:rPr>
              <w:t>(jei taip – prašome nurodyti konkrečius punktus ir pateikti siūlymus, kaip juos būtų galima patikslinti)</w:t>
            </w:r>
          </w:p>
        </w:tc>
        <w:tc>
          <w:tcPr>
            <w:tcW w:w="7513" w:type="dxa"/>
            <w:vAlign w:val="center"/>
          </w:tcPr>
          <w:p w14:paraId="008A22B4" w14:textId="77777777" w:rsidR="008E11C9" w:rsidRPr="00F84461" w:rsidRDefault="008E11C9" w:rsidP="008E11C9">
            <w:pPr>
              <w:rPr>
                <w:rFonts w:ascii="Jost" w:hAnsi="Jost" w:cs="Prompt"/>
                <w:color w:val="595959" w:themeColor="text1" w:themeTint="A6"/>
                <w:sz w:val="22"/>
                <w:szCs w:val="22"/>
                <w:lang w:val="lt-LT"/>
              </w:rPr>
            </w:pPr>
          </w:p>
        </w:tc>
      </w:tr>
      <w:tr w:rsidR="00F84461" w:rsidRPr="00F84461" w14:paraId="2934BDBB" w14:textId="77777777" w:rsidTr="00EF1C00">
        <w:trPr>
          <w:trHeight w:val="278"/>
        </w:trPr>
        <w:tc>
          <w:tcPr>
            <w:tcW w:w="625" w:type="dxa"/>
            <w:tcBorders>
              <w:bottom w:val="single" w:sz="4" w:space="0" w:color="auto"/>
            </w:tcBorders>
          </w:tcPr>
          <w:p w14:paraId="27C54BEE" w14:textId="6546E6C3" w:rsidR="008E11C9" w:rsidRPr="00F84461" w:rsidRDefault="008E11C9" w:rsidP="008E11C9">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1.4</w:t>
            </w:r>
          </w:p>
        </w:tc>
        <w:tc>
          <w:tcPr>
            <w:tcW w:w="6174" w:type="dxa"/>
            <w:tcBorders>
              <w:bottom w:val="single" w:sz="4" w:space="0" w:color="auto"/>
            </w:tcBorders>
          </w:tcPr>
          <w:p w14:paraId="7328193A" w14:textId="77777777" w:rsidR="001406CC" w:rsidRPr="001406CC" w:rsidRDefault="001406CC" w:rsidP="008E11C9">
            <w:pPr>
              <w:jc w:val="both"/>
              <w:rPr>
                <w:rFonts w:ascii="Jost" w:hAnsi="Jost" w:cs="Prompt"/>
                <w:color w:val="595959" w:themeColor="text1" w:themeTint="A6"/>
                <w:sz w:val="22"/>
                <w:szCs w:val="22"/>
                <w:lang w:val="lt-LT"/>
              </w:rPr>
            </w:pPr>
            <w:r w:rsidRPr="001406CC">
              <w:rPr>
                <w:rFonts w:ascii="Jost" w:hAnsi="Jost" w:cs="Prompt"/>
                <w:color w:val="595959" w:themeColor="text1" w:themeTint="A6"/>
                <w:sz w:val="22"/>
                <w:szCs w:val="22"/>
                <w:lang w:val="lt-LT"/>
              </w:rPr>
              <w:t xml:space="preserve">Ar reikalavimas nenaudoti kiaulienos ir jos sudedamųjų dalių yra aiškus ir įgyvendinamas praktikoje visiems komponentams? </w:t>
            </w:r>
          </w:p>
          <w:p w14:paraId="56FEA361" w14:textId="1F35EF3F" w:rsidR="008E11C9" w:rsidRPr="001406CC" w:rsidRDefault="001406CC" w:rsidP="008E11C9">
            <w:pPr>
              <w:jc w:val="both"/>
              <w:rPr>
                <w:rFonts w:ascii="Jost" w:hAnsi="Jost" w:cs="Prompt"/>
                <w:i/>
                <w:iCs/>
                <w:color w:val="595959" w:themeColor="text1" w:themeTint="A6"/>
                <w:sz w:val="22"/>
                <w:szCs w:val="22"/>
                <w:lang w:val="lt-LT"/>
              </w:rPr>
            </w:pPr>
            <w:r w:rsidRPr="001406CC">
              <w:rPr>
                <w:rFonts w:ascii="Jost" w:hAnsi="Jost" w:cs="Prompt"/>
                <w:i/>
                <w:iCs/>
                <w:color w:val="595959" w:themeColor="text1" w:themeTint="A6"/>
                <w:sz w:val="22"/>
                <w:szCs w:val="22"/>
                <w:lang w:val="lt-LT"/>
              </w:rPr>
              <w:lastRenderedPageBreak/>
              <w:t>(jei ne – prašome nurodyti, kuriems komponentams šio reikalavimo įgyvendinimas gali būti sudėtingas, kokios priežastys tai lemia ir pateikti galimus sprendimus ar alternatyvias formuluotes)</w:t>
            </w:r>
          </w:p>
        </w:tc>
        <w:tc>
          <w:tcPr>
            <w:tcW w:w="7513" w:type="dxa"/>
            <w:tcBorders>
              <w:bottom w:val="single" w:sz="4" w:space="0" w:color="auto"/>
            </w:tcBorders>
          </w:tcPr>
          <w:p w14:paraId="01CEA9BE" w14:textId="77777777" w:rsidR="008E11C9" w:rsidRPr="00F84461" w:rsidRDefault="008E11C9" w:rsidP="008E11C9">
            <w:pPr>
              <w:rPr>
                <w:rFonts w:ascii="Jost" w:hAnsi="Jost" w:cs="Prompt"/>
                <w:color w:val="595959" w:themeColor="text1" w:themeTint="A6"/>
                <w:sz w:val="22"/>
                <w:szCs w:val="22"/>
                <w:lang w:val="lt-LT"/>
              </w:rPr>
            </w:pPr>
          </w:p>
        </w:tc>
      </w:tr>
      <w:tr w:rsidR="00F84461" w:rsidRPr="00F84461" w14:paraId="2BC7BFAB" w14:textId="77777777" w:rsidTr="00EF1C00">
        <w:trPr>
          <w:trHeight w:val="278"/>
        </w:trPr>
        <w:tc>
          <w:tcPr>
            <w:tcW w:w="625" w:type="dxa"/>
            <w:tcBorders>
              <w:bottom w:val="single" w:sz="4" w:space="0" w:color="auto"/>
            </w:tcBorders>
          </w:tcPr>
          <w:p w14:paraId="6CDEF247" w14:textId="6A889E03" w:rsidR="00CA6334" w:rsidRPr="00F84461" w:rsidRDefault="00CA6334" w:rsidP="008E11C9">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1.5</w:t>
            </w:r>
          </w:p>
        </w:tc>
        <w:tc>
          <w:tcPr>
            <w:tcW w:w="6174" w:type="dxa"/>
            <w:tcBorders>
              <w:bottom w:val="single" w:sz="4" w:space="0" w:color="auto"/>
            </w:tcBorders>
          </w:tcPr>
          <w:p w14:paraId="2D2BFDCE" w14:textId="5C36AE3B" w:rsidR="001406CC" w:rsidRPr="001406CC" w:rsidRDefault="001406CC" w:rsidP="008E11C9">
            <w:pPr>
              <w:jc w:val="both"/>
              <w:rPr>
                <w:rFonts w:ascii="Jost" w:hAnsi="Jost" w:cs="Prompt"/>
                <w:color w:val="595959" w:themeColor="text1" w:themeTint="A6"/>
                <w:sz w:val="22"/>
                <w:szCs w:val="22"/>
                <w:lang w:val="lt-LT"/>
              </w:rPr>
            </w:pPr>
            <w:r w:rsidRPr="001406CC">
              <w:rPr>
                <w:rFonts w:ascii="Jost" w:hAnsi="Jost" w:cs="Prompt"/>
                <w:color w:val="595959" w:themeColor="text1" w:themeTint="A6"/>
                <w:sz w:val="22"/>
                <w:szCs w:val="22"/>
                <w:lang w:val="lt-LT"/>
              </w:rPr>
              <w:t>Ar TS nustatyta minimali energinė vertė (ne maž</w:t>
            </w:r>
            <w:r w:rsidR="00896428">
              <w:rPr>
                <w:rFonts w:ascii="Jost" w:hAnsi="Jost" w:cs="Prompt"/>
                <w:color w:val="595959" w:themeColor="text1" w:themeTint="A6"/>
                <w:sz w:val="22"/>
                <w:szCs w:val="22"/>
                <w:lang w:val="lt-LT"/>
              </w:rPr>
              <w:t>esnė</w:t>
            </w:r>
            <w:r w:rsidRPr="001406CC">
              <w:rPr>
                <w:rFonts w:ascii="Jost" w:hAnsi="Jost" w:cs="Prompt"/>
                <w:color w:val="595959" w:themeColor="text1" w:themeTint="A6"/>
                <w:sz w:val="22"/>
                <w:szCs w:val="22"/>
                <w:lang w:val="lt-LT"/>
              </w:rPr>
              <w:t xml:space="preserve"> kaip 2200 kcal) yra pagrįsta ir realiai pasiekiama, atsižvelgiant į nustatytus komponentus ir jų kiekius? </w:t>
            </w:r>
          </w:p>
          <w:p w14:paraId="40017379" w14:textId="76260F75" w:rsidR="00CA6334" w:rsidRPr="001406CC" w:rsidRDefault="001406CC" w:rsidP="008E11C9">
            <w:pPr>
              <w:jc w:val="both"/>
              <w:rPr>
                <w:rFonts w:ascii="Jost" w:hAnsi="Jost" w:cs="Prompt"/>
                <w:i/>
                <w:iCs/>
                <w:color w:val="595959" w:themeColor="text1" w:themeTint="A6"/>
                <w:sz w:val="22"/>
                <w:szCs w:val="22"/>
                <w:lang w:val="lt-LT"/>
              </w:rPr>
            </w:pPr>
            <w:r w:rsidRPr="001406CC">
              <w:rPr>
                <w:rFonts w:ascii="Jost" w:hAnsi="Jost" w:cs="Prompt"/>
                <w:i/>
                <w:iCs/>
                <w:color w:val="595959" w:themeColor="text1" w:themeTint="A6"/>
                <w:sz w:val="22"/>
                <w:szCs w:val="22"/>
                <w:lang w:val="lt-LT"/>
              </w:rPr>
              <w:t>(jei taip – prašome patvirtinti, kad rinkoje yra pakankamas skaičius produktų, leidžiančių suformuoti tokios energinės vertės davinį; jei ne – prašome nurodyti galimus sprendimus)</w:t>
            </w:r>
          </w:p>
        </w:tc>
        <w:tc>
          <w:tcPr>
            <w:tcW w:w="7513" w:type="dxa"/>
            <w:tcBorders>
              <w:bottom w:val="single" w:sz="4" w:space="0" w:color="auto"/>
            </w:tcBorders>
          </w:tcPr>
          <w:p w14:paraId="12B7AF2B" w14:textId="77777777" w:rsidR="00CA6334" w:rsidRPr="00F84461" w:rsidRDefault="00CA6334" w:rsidP="008E11C9">
            <w:pPr>
              <w:rPr>
                <w:rFonts w:ascii="Jost" w:hAnsi="Jost" w:cs="Prompt"/>
                <w:color w:val="595959" w:themeColor="text1" w:themeTint="A6"/>
                <w:sz w:val="22"/>
                <w:szCs w:val="22"/>
                <w:lang w:val="lt-LT"/>
              </w:rPr>
            </w:pPr>
          </w:p>
        </w:tc>
      </w:tr>
      <w:tr w:rsidR="00F84461" w:rsidRPr="00F84461" w14:paraId="463FCD1D" w14:textId="77777777" w:rsidTr="00EF1C00">
        <w:trPr>
          <w:trHeight w:val="278"/>
        </w:trPr>
        <w:tc>
          <w:tcPr>
            <w:tcW w:w="625" w:type="dxa"/>
            <w:tcBorders>
              <w:bottom w:val="single" w:sz="4" w:space="0" w:color="auto"/>
            </w:tcBorders>
          </w:tcPr>
          <w:p w14:paraId="6844CC04" w14:textId="34AFE29B" w:rsidR="00B40596" w:rsidRPr="00F84461" w:rsidRDefault="00B40596" w:rsidP="008E11C9">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1.6</w:t>
            </w:r>
          </w:p>
        </w:tc>
        <w:tc>
          <w:tcPr>
            <w:tcW w:w="6174" w:type="dxa"/>
            <w:tcBorders>
              <w:bottom w:val="single" w:sz="4" w:space="0" w:color="auto"/>
            </w:tcBorders>
          </w:tcPr>
          <w:p w14:paraId="35F0B23E" w14:textId="146600E1" w:rsidR="001406CC" w:rsidRPr="001406CC" w:rsidRDefault="001406CC" w:rsidP="008E11C9">
            <w:pPr>
              <w:jc w:val="both"/>
              <w:rPr>
                <w:rFonts w:ascii="Jost" w:eastAsia="Courier New" w:hAnsi="Jost"/>
                <w:color w:val="595959" w:themeColor="text1" w:themeTint="A6"/>
                <w:sz w:val="22"/>
                <w:szCs w:val="22"/>
                <w:lang w:val="lt-LT" w:eastAsia="ja-JP"/>
              </w:rPr>
            </w:pPr>
            <w:r w:rsidRPr="001406CC">
              <w:rPr>
                <w:rFonts w:ascii="Jost" w:eastAsia="Courier New" w:hAnsi="Jost"/>
                <w:color w:val="595959" w:themeColor="text1" w:themeTint="A6"/>
                <w:sz w:val="22"/>
                <w:szCs w:val="22"/>
                <w:lang w:val="lt-LT" w:eastAsia="ja-JP"/>
              </w:rPr>
              <w:t xml:space="preserve">Ar TS nustatytas bendro grynojo svorio reikalavimas (ne </w:t>
            </w:r>
            <w:r w:rsidR="00896428">
              <w:rPr>
                <w:rFonts w:ascii="Jost" w:eastAsia="Courier New" w:hAnsi="Jost"/>
                <w:color w:val="595959" w:themeColor="text1" w:themeTint="A6"/>
                <w:sz w:val="22"/>
                <w:szCs w:val="22"/>
                <w:lang w:val="lt-LT" w:eastAsia="ja-JP"/>
              </w:rPr>
              <w:t>didesnis</w:t>
            </w:r>
            <w:r w:rsidRPr="001406CC">
              <w:rPr>
                <w:rFonts w:ascii="Jost" w:eastAsia="Courier New" w:hAnsi="Jost"/>
                <w:color w:val="595959" w:themeColor="text1" w:themeTint="A6"/>
                <w:sz w:val="22"/>
                <w:szCs w:val="22"/>
                <w:lang w:val="lt-LT" w:eastAsia="ja-JP"/>
              </w:rPr>
              <w:t xml:space="preserve"> kaip 1000 g), vertinant kartu su energinės vertės reikalavimu, yra pagrįstas ir įgyvendinamas rinkoje? </w:t>
            </w:r>
          </w:p>
          <w:p w14:paraId="3253A2ED" w14:textId="3C737F8A" w:rsidR="009275B5" w:rsidRPr="001406CC" w:rsidRDefault="001406CC" w:rsidP="008E11C9">
            <w:pPr>
              <w:jc w:val="both"/>
              <w:rPr>
                <w:rFonts w:ascii="Jost" w:hAnsi="Jost" w:cs="Prompt"/>
                <w:i/>
                <w:iCs/>
                <w:color w:val="595959" w:themeColor="text1" w:themeTint="A6"/>
                <w:sz w:val="22"/>
                <w:szCs w:val="22"/>
                <w:lang w:val="lt-LT"/>
              </w:rPr>
            </w:pPr>
            <w:r w:rsidRPr="001406CC">
              <w:rPr>
                <w:rFonts w:ascii="Jost" w:eastAsia="Courier New" w:hAnsi="Jost"/>
                <w:i/>
                <w:iCs/>
                <w:color w:val="595959" w:themeColor="text1" w:themeTint="A6"/>
                <w:sz w:val="22"/>
                <w:szCs w:val="22"/>
                <w:lang w:val="lt-LT" w:eastAsia="ja-JP"/>
              </w:rPr>
              <w:t>(jei ne – prašome pateikti siūlymus dėl šių reikalavimų patikslinimo)</w:t>
            </w:r>
          </w:p>
        </w:tc>
        <w:tc>
          <w:tcPr>
            <w:tcW w:w="7513" w:type="dxa"/>
            <w:tcBorders>
              <w:bottom w:val="single" w:sz="4" w:space="0" w:color="auto"/>
            </w:tcBorders>
          </w:tcPr>
          <w:p w14:paraId="4D9E2009" w14:textId="77777777" w:rsidR="00B40596" w:rsidRPr="00F84461" w:rsidRDefault="00B40596" w:rsidP="008E11C9">
            <w:pPr>
              <w:rPr>
                <w:rFonts w:ascii="Jost" w:hAnsi="Jost" w:cs="Prompt"/>
                <w:color w:val="595959" w:themeColor="text1" w:themeTint="A6"/>
                <w:sz w:val="22"/>
                <w:szCs w:val="22"/>
                <w:lang w:val="lt-LT"/>
              </w:rPr>
            </w:pPr>
          </w:p>
        </w:tc>
      </w:tr>
      <w:tr w:rsidR="00F84461" w:rsidRPr="00F84461" w14:paraId="3D1289D9" w14:textId="77777777" w:rsidTr="00EF1C00">
        <w:trPr>
          <w:trHeight w:val="278"/>
        </w:trPr>
        <w:tc>
          <w:tcPr>
            <w:tcW w:w="625" w:type="dxa"/>
            <w:tcBorders>
              <w:bottom w:val="single" w:sz="4" w:space="0" w:color="auto"/>
            </w:tcBorders>
          </w:tcPr>
          <w:p w14:paraId="1F9C2E17" w14:textId="6503BC94" w:rsidR="003E362A" w:rsidRPr="00F84461" w:rsidRDefault="003E362A" w:rsidP="003E362A">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1.</w:t>
            </w:r>
            <w:r w:rsidR="00300110">
              <w:rPr>
                <w:rFonts w:ascii="Jost" w:hAnsi="Jost" w:cs="Prompt"/>
                <w:color w:val="595959" w:themeColor="text1" w:themeTint="A6"/>
                <w:sz w:val="22"/>
                <w:szCs w:val="22"/>
                <w:lang w:val="lt-LT"/>
              </w:rPr>
              <w:t>7</w:t>
            </w:r>
          </w:p>
        </w:tc>
        <w:tc>
          <w:tcPr>
            <w:tcW w:w="6174" w:type="dxa"/>
            <w:tcBorders>
              <w:bottom w:val="single" w:sz="4" w:space="0" w:color="auto"/>
            </w:tcBorders>
          </w:tcPr>
          <w:p w14:paraId="25C8CA9B" w14:textId="23116A76" w:rsidR="009242F7" w:rsidRPr="009242F7" w:rsidRDefault="009242F7" w:rsidP="009242F7">
            <w:pPr>
              <w:jc w:val="both"/>
              <w:rPr>
                <w:rFonts w:ascii="Jost" w:eastAsia="Courier New" w:hAnsi="Jost"/>
                <w:color w:val="595959" w:themeColor="text1" w:themeTint="A6"/>
                <w:sz w:val="22"/>
                <w:szCs w:val="22"/>
                <w:lang w:val="lt-LT" w:eastAsia="ja-JP"/>
              </w:rPr>
            </w:pPr>
            <w:r w:rsidRPr="009242F7">
              <w:rPr>
                <w:rFonts w:ascii="Jost" w:eastAsia="Courier New" w:hAnsi="Jost"/>
                <w:color w:val="595959" w:themeColor="text1" w:themeTint="A6"/>
                <w:sz w:val="22"/>
                <w:szCs w:val="22"/>
                <w:lang w:val="lt-LT" w:eastAsia="ja-JP"/>
              </w:rPr>
              <w:t>Ar TS nustatytas minimalus 5 metų tinkamumo vartoti terminas nuo Prekių pristatymo dienos bei nuostata, kad tinkamumo vartoti terminas vertinamas pagal trumpiausią ilgo galiojimo maisto davinio sudėtyje esančio produkto tinkamumo vartoti terminą, yra aiškūs, pagrįsti ir praktiškai įgyvendinami rinkoje?</w:t>
            </w:r>
          </w:p>
          <w:p w14:paraId="0BC36AA8" w14:textId="77777777" w:rsidR="009242F7" w:rsidRPr="009242F7" w:rsidRDefault="009242F7" w:rsidP="009242F7">
            <w:pPr>
              <w:jc w:val="both"/>
              <w:rPr>
                <w:rFonts w:ascii="Jost" w:eastAsia="Courier New" w:hAnsi="Jost"/>
                <w:color w:val="595959" w:themeColor="text1" w:themeTint="A6"/>
                <w:sz w:val="22"/>
                <w:szCs w:val="22"/>
                <w:lang w:val="lt-LT" w:eastAsia="ja-JP"/>
              </w:rPr>
            </w:pPr>
            <w:r w:rsidRPr="009242F7">
              <w:rPr>
                <w:rFonts w:ascii="Jost" w:eastAsia="Courier New" w:hAnsi="Jost"/>
                <w:i/>
                <w:iCs/>
                <w:color w:val="595959" w:themeColor="text1" w:themeTint="A6"/>
                <w:sz w:val="22"/>
                <w:szCs w:val="22"/>
                <w:lang w:val="lt-LT" w:eastAsia="ja-JP"/>
              </w:rPr>
              <w:t>(jei ne – prašome nurodyti, kuriems komponentams šių reikalavimų įgyvendinimas gali būti sudėtingas, kokios priežastys tai lemia, kokios galimos praktinio taikymo problemos ir pateikti siūlomus alternatyvius sprendimus).</w:t>
            </w:r>
          </w:p>
          <w:p w14:paraId="45A0DEC1" w14:textId="64D6DFF5" w:rsidR="00BF1C30" w:rsidRPr="001406CC" w:rsidRDefault="00BF1C30" w:rsidP="003E362A">
            <w:pPr>
              <w:jc w:val="both"/>
              <w:rPr>
                <w:rFonts w:ascii="Jost" w:eastAsia="Courier New" w:hAnsi="Jost"/>
                <w:i/>
                <w:iCs/>
                <w:color w:val="595959" w:themeColor="text1" w:themeTint="A6"/>
                <w:sz w:val="22"/>
                <w:szCs w:val="22"/>
                <w:lang w:val="lt-LT" w:eastAsia="ja-JP"/>
              </w:rPr>
            </w:pPr>
          </w:p>
        </w:tc>
        <w:tc>
          <w:tcPr>
            <w:tcW w:w="7513" w:type="dxa"/>
            <w:tcBorders>
              <w:bottom w:val="single" w:sz="4" w:space="0" w:color="auto"/>
            </w:tcBorders>
          </w:tcPr>
          <w:p w14:paraId="478E6702" w14:textId="77777777" w:rsidR="003E362A" w:rsidRPr="00F84461" w:rsidRDefault="003E362A" w:rsidP="003E362A">
            <w:pPr>
              <w:rPr>
                <w:rFonts w:ascii="Jost" w:hAnsi="Jost" w:cs="Prompt"/>
                <w:color w:val="595959" w:themeColor="text1" w:themeTint="A6"/>
                <w:sz w:val="22"/>
                <w:szCs w:val="22"/>
                <w:lang w:val="lt-LT"/>
              </w:rPr>
            </w:pPr>
          </w:p>
        </w:tc>
      </w:tr>
      <w:tr w:rsidR="00431231" w:rsidRPr="00F84461" w14:paraId="36D0B77B" w14:textId="77777777" w:rsidTr="00EF1C00">
        <w:trPr>
          <w:trHeight w:val="278"/>
        </w:trPr>
        <w:tc>
          <w:tcPr>
            <w:tcW w:w="625" w:type="dxa"/>
            <w:tcBorders>
              <w:bottom w:val="single" w:sz="4" w:space="0" w:color="auto"/>
            </w:tcBorders>
          </w:tcPr>
          <w:p w14:paraId="2E486B84" w14:textId="44D92904" w:rsidR="00431231" w:rsidRPr="00F84461" w:rsidRDefault="00431231" w:rsidP="003E362A">
            <w:pPr>
              <w:rPr>
                <w:rFonts w:ascii="Jost" w:hAnsi="Jost" w:cs="Prompt"/>
                <w:color w:val="595959" w:themeColor="text1" w:themeTint="A6"/>
                <w:sz w:val="22"/>
                <w:szCs w:val="22"/>
                <w:lang w:val="lt-LT"/>
              </w:rPr>
            </w:pPr>
            <w:r>
              <w:rPr>
                <w:rFonts w:ascii="Jost" w:hAnsi="Jost" w:cs="Prompt"/>
                <w:color w:val="595959" w:themeColor="text1" w:themeTint="A6"/>
                <w:sz w:val="22"/>
                <w:szCs w:val="22"/>
                <w:lang w:val="lt-LT"/>
              </w:rPr>
              <w:t>1.8</w:t>
            </w:r>
          </w:p>
        </w:tc>
        <w:tc>
          <w:tcPr>
            <w:tcW w:w="6174" w:type="dxa"/>
            <w:tcBorders>
              <w:bottom w:val="single" w:sz="4" w:space="0" w:color="auto"/>
            </w:tcBorders>
          </w:tcPr>
          <w:p w14:paraId="2B5180A5" w14:textId="24E359A6" w:rsidR="00431231" w:rsidRPr="00431231" w:rsidRDefault="00431231" w:rsidP="009242F7">
            <w:pPr>
              <w:jc w:val="both"/>
              <w:rPr>
                <w:rFonts w:ascii="Jost" w:eastAsia="Courier New" w:hAnsi="Jost"/>
                <w:color w:val="595959" w:themeColor="text1" w:themeTint="A6"/>
                <w:sz w:val="22"/>
                <w:szCs w:val="22"/>
                <w:lang w:val="lt-LT" w:eastAsia="ja-JP"/>
              </w:rPr>
            </w:pPr>
            <w:r w:rsidRPr="00431231">
              <w:rPr>
                <w:rFonts w:ascii="Jost" w:eastAsia="Courier New" w:hAnsi="Jost"/>
                <w:color w:val="595959" w:themeColor="text1" w:themeTint="A6"/>
                <w:sz w:val="22"/>
                <w:szCs w:val="22"/>
                <w:lang w:val="lt-LT" w:eastAsia="ja-JP"/>
              </w:rPr>
              <w:t>Koks maksimalus ilgo galiojimo maisto davinio tinkamumo vartoti terminas šiuo metu gali būti realiai pasiūlytas rinkoje?</w:t>
            </w:r>
          </w:p>
        </w:tc>
        <w:tc>
          <w:tcPr>
            <w:tcW w:w="7513" w:type="dxa"/>
            <w:tcBorders>
              <w:bottom w:val="single" w:sz="4" w:space="0" w:color="auto"/>
            </w:tcBorders>
          </w:tcPr>
          <w:p w14:paraId="70C0FDAD" w14:textId="77777777" w:rsidR="00431231" w:rsidRPr="00F84461" w:rsidRDefault="00431231" w:rsidP="003E362A">
            <w:pPr>
              <w:rPr>
                <w:rFonts w:ascii="Jost" w:hAnsi="Jost" w:cs="Prompt"/>
                <w:color w:val="595959" w:themeColor="text1" w:themeTint="A6"/>
                <w:sz w:val="22"/>
                <w:szCs w:val="22"/>
                <w:lang w:val="lt-LT"/>
              </w:rPr>
            </w:pPr>
          </w:p>
        </w:tc>
      </w:tr>
      <w:tr w:rsidR="00F84461" w:rsidRPr="00F84461" w14:paraId="665945AC" w14:textId="77777777" w:rsidTr="00EF1C00">
        <w:trPr>
          <w:trHeight w:val="278"/>
        </w:trPr>
        <w:tc>
          <w:tcPr>
            <w:tcW w:w="625" w:type="dxa"/>
            <w:tcBorders>
              <w:bottom w:val="single" w:sz="4" w:space="0" w:color="auto"/>
            </w:tcBorders>
          </w:tcPr>
          <w:p w14:paraId="4BE5C2AF" w14:textId="1C8599F3" w:rsidR="003E362A" w:rsidRPr="00F84461" w:rsidRDefault="003E362A" w:rsidP="003E362A">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1.</w:t>
            </w:r>
            <w:r w:rsidR="00431231">
              <w:rPr>
                <w:rFonts w:ascii="Jost" w:hAnsi="Jost" w:cs="Prompt"/>
                <w:color w:val="595959" w:themeColor="text1" w:themeTint="A6"/>
                <w:sz w:val="22"/>
                <w:szCs w:val="22"/>
                <w:lang w:val="lt-LT"/>
              </w:rPr>
              <w:t>9</w:t>
            </w:r>
          </w:p>
        </w:tc>
        <w:tc>
          <w:tcPr>
            <w:tcW w:w="6174" w:type="dxa"/>
            <w:tcBorders>
              <w:bottom w:val="single" w:sz="4" w:space="0" w:color="auto"/>
            </w:tcBorders>
          </w:tcPr>
          <w:p w14:paraId="038F0AC2" w14:textId="77777777" w:rsidR="00300110" w:rsidRPr="00300110" w:rsidRDefault="00300110" w:rsidP="00300110">
            <w:pPr>
              <w:jc w:val="both"/>
              <w:rPr>
                <w:rFonts w:ascii="Jost" w:hAnsi="Jost" w:cs="Prompt"/>
                <w:color w:val="595959" w:themeColor="text1" w:themeTint="A6"/>
                <w:sz w:val="22"/>
                <w:szCs w:val="22"/>
                <w:lang w:val="lt-LT"/>
              </w:rPr>
            </w:pPr>
            <w:r w:rsidRPr="00300110">
              <w:rPr>
                <w:rFonts w:ascii="Jost" w:hAnsi="Jost" w:cs="Prompt"/>
                <w:color w:val="595959" w:themeColor="text1" w:themeTint="A6"/>
                <w:sz w:val="22"/>
                <w:szCs w:val="22"/>
                <w:lang w:val="lt-LT"/>
              </w:rPr>
              <w:t>Ar TS nustatyti reikalavimai dėl produktų skirtingumo (pagal kategoriją, sudėtį, skonį, tekstūrą, produkto pavadinimą ar kitus požymius) bei šių reikalavimų vertinimo tvarka yra aiškūs, objektyvūs ir praktiškai pritaikomi rinkoje?</w:t>
            </w:r>
          </w:p>
          <w:p w14:paraId="219C56DF" w14:textId="77777777" w:rsidR="00300110" w:rsidRPr="00300110" w:rsidRDefault="00300110" w:rsidP="00300110">
            <w:pPr>
              <w:jc w:val="both"/>
              <w:rPr>
                <w:rFonts w:ascii="Jost" w:hAnsi="Jost" w:cs="Prompt"/>
                <w:color w:val="595959" w:themeColor="text1" w:themeTint="A6"/>
                <w:sz w:val="22"/>
                <w:szCs w:val="22"/>
                <w:lang w:val="lt-LT"/>
              </w:rPr>
            </w:pPr>
            <w:r w:rsidRPr="00300110">
              <w:rPr>
                <w:rFonts w:ascii="Jost" w:hAnsi="Jost" w:cs="Prompt"/>
                <w:i/>
                <w:iCs/>
                <w:color w:val="595959" w:themeColor="text1" w:themeTint="A6"/>
                <w:sz w:val="22"/>
                <w:szCs w:val="22"/>
                <w:lang w:val="lt-LT"/>
              </w:rPr>
              <w:lastRenderedPageBreak/>
              <w:t>(jei ne – prašome nurodyti, kurie aspektai yra neaiškūs, kaip šiuos reikalavimus būtų galima patikslinti ir kokiais dokumentais, ženklinimu, gamintojo informacija ar kitomis priemonėmis būtų galima pagrįsti produktų skirtingumą).</w:t>
            </w:r>
          </w:p>
          <w:p w14:paraId="486A84CC" w14:textId="6BFDD2DB" w:rsidR="00BF1C30" w:rsidRPr="001406CC" w:rsidRDefault="00BF1C30" w:rsidP="003E362A">
            <w:pPr>
              <w:jc w:val="both"/>
              <w:rPr>
                <w:rFonts w:ascii="Jost" w:hAnsi="Jost" w:cs="Prompt"/>
                <w:i/>
                <w:iCs/>
                <w:color w:val="595959" w:themeColor="text1" w:themeTint="A6"/>
                <w:sz w:val="22"/>
                <w:szCs w:val="22"/>
                <w:lang w:val="lt-LT"/>
              </w:rPr>
            </w:pPr>
          </w:p>
        </w:tc>
        <w:tc>
          <w:tcPr>
            <w:tcW w:w="7513" w:type="dxa"/>
            <w:tcBorders>
              <w:bottom w:val="single" w:sz="4" w:space="0" w:color="auto"/>
            </w:tcBorders>
          </w:tcPr>
          <w:p w14:paraId="2C2BB526" w14:textId="77777777" w:rsidR="003E362A" w:rsidRPr="00F84461" w:rsidRDefault="003E362A" w:rsidP="003E362A">
            <w:pPr>
              <w:rPr>
                <w:rFonts w:ascii="Jost" w:hAnsi="Jost" w:cs="Prompt"/>
                <w:color w:val="595959" w:themeColor="text1" w:themeTint="A6"/>
                <w:sz w:val="22"/>
                <w:szCs w:val="22"/>
                <w:lang w:val="lt-LT"/>
              </w:rPr>
            </w:pPr>
          </w:p>
          <w:p w14:paraId="39755C0E" w14:textId="4326F424" w:rsidR="003E362A" w:rsidRPr="00F84461" w:rsidRDefault="003E362A" w:rsidP="003E362A">
            <w:pPr>
              <w:rPr>
                <w:rFonts w:ascii="Jost" w:hAnsi="Jost" w:cs="Prompt"/>
                <w:color w:val="595959" w:themeColor="text1" w:themeTint="A6"/>
                <w:sz w:val="22"/>
                <w:szCs w:val="22"/>
                <w:lang w:val="lt-LT"/>
              </w:rPr>
            </w:pPr>
          </w:p>
        </w:tc>
      </w:tr>
      <w:tr w:rsidR="001406CC" w:rsidRPr="00F84461" w14:paraId="4774C60B" w14:textId="77777777" w:rsidTr="00EF1C00">
        <w:trPr>
          <w:trHeight w:val="278"/>
        </w:trPr>
        <w:tc>
          <w:tcPr>
            <w:tcW w:w="625" w:type="dxa"/>
            <w:tcBorders>
              <w:bottom w:val="single" w:sz="4" w:space="0" w:color="auto"/>
            </w:tcBorders>
          </w:tcPr>
          <w:p w14:paraId="2E6A6790" w14:textId="7CE2BA9E" w:rsidR="001406CC" w:rsidRDefault="001406CC" w:rsidP="003E362A">
            <w:pPr>
              <w:rPr>
                <w:rFonts w:ascii="Jost" w:hAnsi="Jost" w:cs="Prompt"/>
                <w:color w:val="595959" w:themeColor="text1" w:themeTint="A6"/>
                <w:sz w:val="22"/>
                <w:szCs w:val="22"/>
                <w:lang w:val="lt-LT"/>
              </w:rPr>
            </w:pPr>
            <w:r>
              <w:rPr>
                <w:rFonts w:ascii="Jost" w:hAnsi="Jost" w:cs="Prompt"/>
                <w:color w:val="595959" w:themeColor="text1" w:themeTint="A6"/>
                <w:sz w:val="22"/>
                <w:szCs w:val="22"/>
                <w:lang w:val="lt-LT"/>
              </w:rPr>
              <w:t>1.</w:t>
            </w:r>
            <w:r w:rsidR="00431231">
              <w:rPr>
                <w:rFonts w:ascii="Jost" w:hAnsi="Jost" w:cs="Prompt"/>
                <w:color w:val="595959" w:themeColor="text1" w:themeTint="A6"/>
                <w:sz w:val="22"/>
                <w:szCs w:val="22"/>
                <w:lang w:val="lt-LT"/>
              </w:rPr>
              <w:t>10</w:t>
            </w:r>
          </w:p>
        </w:tc>
        <w:tc>
          <w:tcPr>
            <w:tcW w:w="6174" w:type="dxa"/>
            <w:tcBorders>
              <w:bottom w:val="single" w:sz="4" w:space="0" w:color="auto"/>
            </w:tcBorders>
          </w:tcPr>
          <w:p w14:paraId="1C740D80" w14:textId="77777777" w:rsidR="0027663A" w:rsidRPr="0027663A" w:rsidRDefault="0027663A" w:rsidP="003E362A">
            <w:pPr>
              <w:jc w:val="both"/>
              <w:rPr>
                <w:rFonts w:ascii="Jost" w:hAnsi="Jost" w:cs="Prompt"/>
                <w:color w:val="595959" w:themeColor="text1" w:themeTint="A6"/>
                <w:sz w:val="22"/>
                <w:szCs w:val="22"/>
                <w:lang w:val="lt-LT"/>
              </w:rPr>
            </w:pPr>
            <w:r w:rsidRPr="0027663A">
              <w:rPr>
                <w:rFonts w:ascii="Jost" w:hAnsi="Jost" w:cs="Prompt"/>
                <w:color w:val="595959" w:themeColor="text1" w:themeTint="A6"/>
                <w:sz w:val="22"/>
                <w:szCs w:val="22"/>
                <w:lang w:val="lt-LT"/>
              </w:rPr>
              <w:t>Ar TS nustatyti reikalavimai dėl pakuotės (viena bendra pakuotė, pakuotės tvirtumas, nestiklinė tara, tinkamumas transportuoti, sandėliuoti ir saugiai nešti) yra proporcingi ir įgyvendinami rinkoje?</w:t>
            </w:r>
          </w:p>
          <w:p w14:paraId="4313D8C7" w14:textId="38AE9417" w:rsidR="001406CC" w:rsidRPr="0027663A" w:rsidRDefault="0027663A" w:rsidP="003E362A">
            <w:pPr>
              <w:jc w:val="both"/>
              <w:rPr>
                <w:rFonts w:ascii="Jost" w:hAnsi="Jost" w:cs="Prompt"/>
                <w:i/>
                <w:iCs/>
                <w:color w:val="595959" w:themeColor="text1" w:themeTint="A6"/>
                <w:sz w:val="22"/>
                <w:szCs w:val="22"/>
              </w:rPr>
            </w:pPr>
            <w:r w:rsidRPr="0027663A">
              <w:rPr>
                <w:rFonts w:ascii="Jost" w:hAnsi="Jost" w:cs="Prompt"/>
                <w:i/>
                <w:iCs/>
                <w:color w:val="595959" w:themeColor="text1" w:themeTint="A6"/>
                <w:sz w:val="22"/>
                <w:szCs w:val="22"/>
                <w:lang w:val="lt-LT"/>
              </w:rPr>
              <w:t>(jei ne – prašome nurodyti konkrečius reikalavimus ir pateikti siūlymus dėl jų patikslinimo)</w:t>
            </w:r>
          </w:p>
        </w:tc>
        <w:tc>
          <w:tcPr>
            <w:tcW w:w="7513" w:type="dxa"/>
            <w:tcBorders>
              <w:bottom w:val="single" w:sz="4" w:space="0" w:color="auto"/>
            </w:tcBorders>
          </w:tcPr>
          <w:p w14:paraId="6B701F7C" w14:textId="77777777" w:rsidR="001406CC" w:rsidRPr="00F84461" w:rsidRDefault="001406CC" w:rsidP="003E362A">
            <w:pPr>
              <w:rPr>
                <w:rFonts w:ascii="Jost" w:hAnsi="Jost" w:cs="Prompt"/>
                <w:color w:val="595959" w:themeColor="text1" w:themeTint="A6"/>
                <w:sz w:val="22"/>
                <w:szCs w:val="22"/>
                <w:lang w:val="lt-LT"/>
              </w:rPr>
            </w:pPr>
          </w:p>
        </w:tc>
      </w:tr>
      <w:tr w:rsidR="00B750C6" w:rsidRPr="00F84461" w14:paraId="29BC92B9" w14:textId="77777777" w:rsidTr="00EF1C00">
        <w:trPr>
          <w:trHeight w:val="278"/>
        </w:trPr>
        <w:tc>
          <w:tcPr>
            <w:tcW w:w="625" w:type="dxa"/>
            <w:tcBorders>
              <w:bottom w:val="single" w:sz="4" w:space="0" w:color="auto"/>
            </w:tcBorders>
          </w:tcPr>
          <w:p w14:paraId="7C9E4B26" w14:textId="2104C27D" w:rsidR="00B750C6" w:rsidRDefault="00B750C6" w:rsidP="003E362A">
            <w:pPr>
              <w:rPr>
                <w:rFonts w:ascii="Jost" w:hAnsi="Jost" w:cs="Prompt"/>
                <w:color w:val="595959" w:themeColor="text1" w:themeTint="A6"/>
                <w:sz w:val="22"/>
                <w:szCs w:val="22"/>
                <w:lang w:val="lt-LT"/>
              </w:rPr>
            </w:pPr>
            <w:r>
              <w:rPr>
                <w:rFonts w:ascii="Jost" w:hAnsi="Jost" w:cs="Prompt"/>
                <w:color w:val="595959" w:themeColor="text1" w:themeTint="A6"/>
                <w:sz w:val="22"/>
                <w:szCs w:val="22"/>
                <w:lang w:val="lt-LT"/>
              </w:rPr>
              <w:t>1.1</w:t>
            </w:r>
            <w:r w:rsidR="00431231">
              <w:rPr>
                <w:rFonts w:ascii="Jost" w:hAnsi="Jost" w:cs="Prompt"/>
                <w:color w:val="595959" w:themeColor="text1" w:themeTint="A6"/>
                <w:sz w:val="22"/>
                <w:szCs w:val="22"/>
                <w:lang w:val="lt-LT"/>
              </w:rPr>
              <w:t>1</w:t>
            </w:r>
          </w:p>
        </w:tc>
        <w:tc>
          <w:tcPr>
            <w:tcW w:w="6174" w:type="dxa"/>
            <w:tcBorders>
              <w:bottom w:val="single" w:sz="4" w:space="0" w:color="auto"/>
            </w:tcBorders>
          </w:tcPr>
          <w:p w14:paraId="45F5C4A5" w14:textId="77777777" w:rsidR="00B750C6" w:rsidRPr="00B750C6" w:rsidRDefault="00B750C6" w:rsidP="00B750C6">
            <w:pPr>
              <w:jc w:val="both"/>
              <w:rPr>
                <w:rFonts w:ascii="Jost" w:hAnsi="Jost" w:cs="Prompt"/>
                <w:color w:val="595959" w:themeColor="text1" w:themeTint="A6"/>
                <w:sz w:val="22"/>
                <w:szCs w:val="22"/>
                <w:lang w:val="lt-LT"/>
              </w:rPr>
            </w:pPr>
            <w:r w:rsidRPr="00B750C6">
              <w:rPr>
                <w:rFonts w:ascii="Jost" w:hAnsi="Jost" w:cs="Prompt"/>
                <w:color w:val="595959" w:themeColor="text1" w:themeTint="A6"/>
                <w:sz w:val="22"/>
                <w:szCs w:val="22"/>
                <w:lang w:val="lt-LT"/>
              </w:rPr>
              <w:t>Ar TS nustatytas maksimalus 90 kalendorinių dienų Prekių pristatymo terminas yra pagrįstas ir pakankamas rinkoje?</w:t>
            </w:r>
          </w:p>
          <w:p w14:paraId="0085CE87" w14:textId="15546308" w:rsidR="00B750C6" w:rsidRPr="00B750C6" w:rsidRDefault="00B750C6" w:rsidP="00B750C6">
            <w:pPr>
              <w:jc w:val="both"/>
              <w:rPr>
                <w:rFonts w:ascii="Jost" w:hAnsi="Jost" w:cs="Prompt"/>
                <w:color w:val="595959" w:themeColor="text1" w:themeTint="A6"/>
                <w:sz w:val="22"/>
                <w:szCs w:val="22"/>
                <w:lang w:val="lt-LT"/>
              </w:rPr>
            </w:pPr>
            <w:r w:rsidRPr="00B750C6">
              <w:rPr>
                <w:rFonts w:ascii="Jost" w:hAnsi="Jost" w:cs="Prompt"/>
                <w:color w:val="595959" w:themeColor="text1" w:themeTint="A6"/>
                <w:sz w:val="22"/>
                <w:szCs w:val="22"/>
                <w:lang w:val="lt-LT"/>
              </w:rPr>
              <w:t>(j</w:t>
            </w:r>
            <w:r w:rsidRPr="00B750C6">
              <w:rPr>
                <w:rFonts w:ascii="Jost" w:hAnsi="Jost" w:cs="Prompt"/>
                <w:color w:val="595959" w:themeColor="text1" w:themeTint="A6"/>
                <w:sz w:val="22"/>
                <w:szCs w:val="22"/>
                <w:lang w:val="lt-LT"/>
              </w:rPr>
              <w:t>eigu ne – prašome nurodyti siūlomą terminą ir pateikti pagrindimą</w:t>
            </w:r>
            <w:r w:rsidRPr="00B750C6">
              <w:rPr>
                <w:rFonts w:ascii="Jost" w:hAnsi="Jost" w:cs="Prompt"/>
                <w:color w:val="595959" w:themeColor="text1" w:themeTint="A6"/>
                <w:sz w:val="22"/>
                <w:szCs w:val="22"/>
                <w:lang w:val="lt-LT"/>
              </w:rPr>
              <w:t>)</w:t>
            </w:r>
          </w:p>
          <w:p w14:paraId="5FB5D8A7" w14:textId="77777777" w:rsidR="00B750C6" w:rsidRPr="0027663A" w:rsidRDefault="00B750C6" w:rsidP="003E362A">
            <w:pPr>
              <w:jc w:val="both"/>
              <w:rPr>
                <w:rFonts w:ascii="Jost" w:hAnsi="Jost" w:cs="Prompt"/>
                <w:color w:val="595959" w:themeColor="text1" w:themeTint="A6"/>
                <w:sz w:val="22"/>
                <w:szCs w:val="22"/>
                <w:lang w:val="lt-LT"/>
              </w:rPr>
            </w:pPr>
          </w:p>
        </w:tc>
        <w:tc>
          <w:tcPr>
            <w:tcW w:w="7513" w:type="dxa"/>
            <w:tcBorders>
              <w:bottom w:val="single" w:sz="4" w:space="0" w:color="auto"/>
            </w:tcBorders>
          </w:tcPr>
          <w:p w14:paraId="5E457594" w14:textId="77777777" w:rsidR="00B750C6" w:rsidRPr="00F84461" w:rsidRDefault="00B750C6" w:rsidP="003E362A">
            <w:pPr>
              <w:rPr>
                <w:rFonts w:ascii="Jost" w:hAnsi="Jost" w:cs="Prompt"/>
                <w:color w:val="595959" w:themeColor="text1" w:themeTint="A6"/>
                <w:sz w:val="22"/>
                <w:szCs w:val="22"/>
                <w:lang w:val="lt-LT"/>
              </w:rPr>
            </w:pPr>
          </w:p>
        </w:tc>
      </w:tr>
      <w:tr w:rsidR="00896428" w:rsidRPr="00F84461" w14:paraId="4DF941D4" w14:textId="77777777" w:rsidTr="00EF1C00">
        <w:trPr>
          <w:trHeight w:val="278"/>
        </w:trPr>
        <w:tc>
          <w:tcPr>
            <w:tcW w:w="625" w:type="dxa"/>
            <w:tcBorders>
              <w:bottom w:val="single" w:sz="4" w:space="0" w:color="auto"/>
            </w:tcBorders>
          </w:tcPr>
          <w:p w14:paraId="7E0C06E8" w14:textId="4DF83D3B" w:rsidR="00896428" w:rsidRDefault="00896428" w:rsidP="003E362A">
            <w:pPr>
              <w:rPr>
                <w:rFonts w:ascii="Jost" w:hAnsi="Jost" w:cs="Prompt"/>
                <w:color w:val="595959" w:themeColor="text1" w:themeTint="A6"/>
                <w:sz w:val="22"/>
                <w:szCs w:val="22"/>
                <w:lang w:val="lt-LT"/>
              </w:rPr>
            </w:pPr>
            <w:r>
              <w:rPr>
                <w:rFonts w:ascii="Jost" w:hAnsi="Jost" w:cs="Prompt"/>
                <w:color w:val="595959" w:themeColor="text1" w:themeTint="A6"/>
                <w:sz w:val="22"/>
                <w:szCs w:val="22"/>
                <w:lang w:val="lt-LT"/>
              </w:rPr>
              <w:t>1.1</w:t>
            </w:r>
            <w:r w:rsidR="00431231">
              <w:rPr>
                <w:rFonts w:ascii="Jost" w:hAnsi="Jost" w:cs="Prompt"/>
                <w:color w:val="595959" w:themeColor="text1" w:themeTint="A6"/>
                <w:sz w:val="22"/>
                <w:szCs w:val="22"/>
                <w:lang w:val="lt-LT"/>
              </w:rPr>
              <w:t>2</w:t>
            </w:r>
          </w:p>
        </w:tc>
        <w:tc>
          <w:tcPr>
            <w:tcW w:w="6174" w:type="dxa"/>
            <w:tcBorders>
              <w:bottom w:val="single" w:sz="4" w:space="0" w:color="auto"/>
            </w:tcBorders>
          </w:tcPr>
          <w:p w14:paraId="2E71E79F" w14:textId="0D77EE0A" w:rsidR="00896428" w:rsidRPr="00896428" w:rsidRDefault="00896428" w:rsidP="00B750C6">
            <w:pPr>
              <w:jc w:val="both"/>
              <w:rPr>
                <w:rFonts w:ascii="Jost" w:hAnsi="Jost" w:cs="Prompt"/>
                <w:color w:val="595959" w:themeColor="text1" w:themeTint="A6"/>
                <w:sz w:val="22"/>
                <w:szCs w:val="22"/>
                <w:lang w:val="lt-LT"/>
              </w:rPr>
            </w:pPr>
            <w:r w:rsidRPr="00896428">
              <w:rPr>
                <w:rFonts w:ascii="Jost" w:hAnsi="Jost" w:cs="Prompt"/>
                <w:color w:val="595959" w:themeColor="text1" w:themeTint="A6"/>
                <w:sz w:val="22"/>
                <w:szCs w:val="22"/>
                <w:lang w:val="lt-LT"/>
              </w:rPr>
              <w:t>Koks trumpiausias Prekių pristatymo terminas galėtų būti realiai užtikrinamas rinkoje nuo užsakymo pateikimo dienos?</w:t>
            </w:r>
          </w:p>
        </w:tc>
        <w:tc>
          <w:tcPr>
            <w:tcW w:w="7513" w:type="dxa"/>
            <w:tcBorders>
              <w:bottom w:val="single" w:sz="4" w:space="0" w:color="auto"/>
            </w:tcBorders>
          </w:tcPr>
          <w:p w14:paraId="62CF839E" w14:textId="77777777" w:rsidR="00896428" w:rsidRPr="00F84461" w:rsidRDefault="00896428" w:rsidP="003E362A">
            <w:pPr>
              <w:rPr>
                <w:rFonts w:ascii="Jost" w:hAnsi="Jost" w:cs="Prompt"/>
                <w:color w:val="595959" w:themeColor="text1" w:themeTint="A6"/>
                <w:sz w:val="22"/>
                <w:szCs w:val="22"/>
                <w:lang w:val="lt-LT"/>
              </w:rPr>
            </w:pPr>
          </w:p>
        </w:tc>
      </w:tr>
      <w:tr w:rsidR="00BF1C30" w:rsidRPr="00F84461" w14:paraId="43450883" w14:textId="77777777" w:rsidTr="00EF1C00">
        <w:trPr>
          <w:trHeight w:val="278"/>
        </w:trPr>
        <w:tc>
          <w:tcPr>
            <w:tcW w:w="625" w:type="dxa"/>
            <w:tcBorders>
              <w:bottom w:val="single" w:sz="4" w:space="0" w:color="auto"/>
            </w:tcBorders>
          </w:tcPr>
          <w:p w14:paraId="1A1BFD38" w14:textId="2B8B5174" w:rsidR="00BF1C30" w:rsidRPr="00BF1C30" w:rsidRDefault="00BF1C30" w:rsidP="003E362A">
            <w:pPr>
              <w:rPr>
                <w:rFonts w:ascii="Jost" w:hAnsi="Jost" w:cs="Prompt"/>
                <w:color w:val="595959" w:themeColor="text1" w:themeTint="A6"/>
                <w:sz w:val="22"/>
                <w:szCs w:val="22"/>
                <w:lang w:val="lt-LT"/>
              </w:rPr>
            </w:pPr>
            <w:r w:rsidRPr="00BF1C30">
              <w:rPr>
                <w:rFonts w:ascii="Jost" w:hAnsi="Jost" w:cs="Prompt"/>
                <w:color w:val="595959" w:themeColor="text1" w:themeTint="A6"/>
                <w:sz w:val="22"/>
                <w:szCs w:val="22"/>
                <w:lang w:val="lt-LT"/>
              </w:rPr>
              <w:t>1.</w:t>
            </w:r>
            <w:r w:rsidR="00D77FF3">
              <w:rPr>
                <w:rFonts w:ascii="Jost" w:hAnsi="Jost" w:cs="Prompt"/>
                <w:color w:val="595959" w:themeColor="text1" w:themeTint="A6"/>
                <w:sz w:val="22"/>
                <w:szCs w:val="22"/>
                <w:lang w:val="lt-LT"/>
              </w:rPr>
              <w:t>1</w:t>
            </w:r>
            <w:r w:rsidR="00431231">
              <w:rPr>
                <w:rFonts w:ascii="Jost" w:hAnsi="Jost" w:cs="Prompt"/>
                <w:color w:val="595959" w:themeColor="text1" w:themeTint="A6"/>
                <w:sz w:val="22"/>
                <w:szCs w:val="22"/>
                <w:lang w:val="lt-LT"/>
              </w:rPr>
              <w:t>3</w:t>
            </w:r>
          </w:p>
        </w:tc>
        <w:tc>
          <w:tcPr>
            <w:tcW w:w="6174" w:type="dxa"/>
            <w:tcBorders>
              <w:bottom w:val="single" w:sz="4" w:space="0" w:color="auto"/>
            </w:tcBorders>
          </w:tcPr>
          <w:p w14:paraId="3ECE0E02" w14:textId="55122E1A" w:rsidR="00BF1C30" w:rsidRPr="00034EAD" w:rsidRDefault="00BF1C30" w:rsidP="003E362A">
            <w:pPr>
              <w:jc w:val="both"/>
              <w:rPr>
                <w:rFonts w:ascii="Jost" w:hAnsi="Jost" w:cs="Prompt"/>
                <w:color w:val="595959" w:themeColor="text1" w:themeTint="A6"/>
                <w:sz w:val="22"/>
                <w:szCs w:val="22"/>
                <w:lang w:val="lt-LT"/>
              </w:rPr>
            </w:pPr>
            <w:r w:rsidRPr="00034EAD">
              <w:rPr>
                <w:rFonts w:ascii="Jost" w:hAnsi="Jost" w:cs="Prompt"/>
                <w:color w:val="595959" w:themeColor="text1" w:themeTint="A6"/>
                <w:sz w:val="22"/>
                <w:szCs w:val="22"/>
                <w:lang w:val="lt-LT"/>
              </w:rPr>
              <w:t>Kiti siūlymai ir pastebėjimai.</w:t>
            </w:r>
          </w:p>
        </w:tc>
        <w:tc>
          <w:tcPr>
            <w:tcW w:w="7513" w:type="dxa"/>
            <w:tcBorders>
              <w:bottom w:val="single" w:sz="4" w:space="0" w:color="auto"/>
            </w:tcBorders>
          </w:tcPr>
          <w:p w14:paraId="01FC3334" w14:textId="77777777" w:rsidR="00BF1C30" w:rsidRPr="00F84461" w:rsidRDefault="00BF1C30" w:rsidP="003E362A">
            <w:pPr>
              <w:rPr>
                <w:rFonts w:ascii="Jost" w:hAnsi="Jost" w:cs="Prompt"/>
                <w:color w:val="595959" w:themeColor="text1" w:themeTint="A6"/>
                <w:sz w:val="22"/>
                <w:szCs w:val="22"/>
                <w:lang w:val="lt-LT"/>
              </w:rPr>
            </w:pPr>
          </w:p>
        </w:tc>
      </w:tr>
      <w:tr w:rsidR="006B446C" w:rsidRPr="00F84461" w14:paraId="60D94A95" w14:textId="77777777" w:rsidTr="00447F01">
        <w:trPr>
          <w:trHeight w:val="278"/>
        </w:trPr>
        <w:tc>
          <w:tcPr>
            <w:tcW w:w="14312" w:type="dxa"/>
            <w:gridSpan w:val="3"/>
            <w:tcBorders>
              <w:bottom w:val="single" w:sz="4" w:space="0" w:color="auto"/>
            </w:tcBorders>
          </w:tcPr>
          <w:p w14:paraId="77FDDB77" w14:textId="5BA8E0B9" w:rsidR="006B446C" w:rsidRPr="00F84461" w:rsidRDefault="006B446C" w:rsidP="006B446C">
            <w:pPr>
              <w:jc w:val="cente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 xml:space="preserve">II. </w:t>
            </w:r>
            <w:r w:rsidRPr="00503068">
              <w:rPr>
                <w:rFonts w:ascii="Jost" w:hAnsi="Jost" w:cs="Prompt"/>
                <w:color w:val="595959" w:themeColor="text1" w:themeTint="A6"/>
                <w:sz w:val="22"/>
                <w:szCs w:val="22"/>
                <w:lang w:val="lt-LT"/>
              </w:rPr>
              <w:t>SUTARTIES PROJEKTAS</w:t>
            </w:r>
          </w:p>
        </w:tc>
      </w:tr>
      <w:tr w:rsidR="006B446C" w:rsidRPr="00F84461" w14:paraId="2E500139" w14:textId="77777777" w:rsidTr="00EF1C00">
        <w:trPr>
          <w:trHeight w:val="278"/>
        </w:trPr>
        <w:tc>
          <w:tcPr>
            <w:tcW w:w="625" w:type="dxa"/>
            <w:tcBorders>
              <w:bottom w:val="single" w:sz="4" w:space="0" w:color="auto"/>
            </w:tcBorders>
          </w:tcPr>
          <w:p w14:paraId="6E6E586B" w14:textId="75923F87" w:rsidR="006B446C" w:rsidRPr="00BF1C30" w:rsidRDefault="006B446C" w:rsidP="003E362A">
            <w:pPr>
              <w:rPr>
                <w:rFonts w:ascii="Jost" w:hAnsi="Jost" w:cs="Prompt"/>
                <w:color w:val="595959" w:themeColor="text1" w:themeTint="A6"/>
                <w:sz w:val="22"/>
                <w:szCs w:val="22"/>
                <w:lang w:val="lt-LT"/>
              </w:rPr>
            </w:pPr>
            <w:r>
              <w:rPr>
                <w:rFonts w:ascii="Jost" w:hAnsi="Jost" w:cs="Prompt"/>
                <w:color w:val="595959" w:themeColor="text1" w:themeTint="A6"/>
                <w:sz w:val="22"/>
                <w:szCs w:val="22"/>
                <w:lang w:val="lt-LT"/>
              </w:rPr>
              <w:t>2.1</w:t>
            </w:r>
          </w:p>
        </w:tc>
        <w:tc>
          <w:tcPr>
            <w:tcW w:w="6174" w:type="dxa"/>
            <w:tcBorders>
              <w:bottom w:val="single" w:sz="4" w:space="0" w:color="auto"/>
            </w:tcBorders>
          </w:tcPr>
          <w:p w14:paraId="7AE0366C" w14:textId="77777777" w:rsidR="009242F7" w:rsidRPr="009242F7" w:rsidRDefault="009242F7" w:rsidP="009242F7">
            <w:pPr>
              <w:jc w:val="both"/>
              <w:rPr>
                <w:rFonts w:ascii="Jost" w:hAnsi="Jost" w:cs="Prompt"/>
                <w:i/>
                <w:iCs/>
                <w:color w:val="595959" w:themeColor="text1" w:themeTint="A6"/>
                <w:sz w:val="22"/>
                <w:szCs w:val="22"/>
                <w:lang w:val="lt-LT"/>
              </w:rPr>
            </w:pPr>
            <w:r w:rsidRPr="009242F7">
              <w:rPr>
                <w:rFonts w:ascii="Jost" w:hAnsi="Jost" w:cs="Prompt"/>
                <w:i/>
                <w:iCs/>
                <w:color w:val="595959" w:themeColor="text1" w:themeTint="A6"/>
                <w:sz w:val="22"/>
                <w:szCs w:val="22"/>
                <w:lang w:val="lt-LT"/>
              </w:rPr>
              <w:t xml:space="preserve">Ar turite pastabų, klausimų dėl prekių pirkimo–pardavimo sutarties projekto? </w:t>
            </w:r>
          </w:p>
          <w:p w14:paraId="1A42F7C9" w14:textId="0694BB28" w:rsidR="006B446C" w:rsidRPr="00034EAD" w:rsidRDefault="009242F7" w:rsidP="009242F7">
            <w:pPr>
              <w:jc w:val="both"/>
              <w:rPr>
                <w:rFonts w:ascii="Jost" w:hAnsi="Jost" w:cs="Prompt"/>
                <w:color w:val="595959" w:themeColor="text1" w:themeTint="A6"/>
                <w:sz w:val="22"/>
                <w:szCs w:val="22"/>
                <w:lang w:val="lt-LT"/>
              </w:rPr>
            </w:pPr>
            <w:r w:rsidRPr="009242F7">
              <w:rPr>
                <w:rFonts w:ascii="Jost" w:hAnsi="Jost" w:cs="Prompt"/>
                <w:i/>
                <w:iCs/>
                <w:color w:val="595959" w:themeColor="text1" w:themeTint="A6"/>
                <w:sz w:val="22"/>
                <w:szCs w:val="22"/>
                <w:lang w:val="lt-LT"/>
              </w:rPr>
              <w:t>(Prašome pateikti argumentuotas pastabas ir klausimus, nurodant konkrečius punktus ir (ar) teksto vietas.)</w:t>
            </w:r>
          </w:p>
        </w:tc>
        <w:tc>
          <w:tcPr>
            <w:tcW w:w="7513" w:type="dxa"/>
            <w:tcBorders>
              <w:bottom w:val="single" w:sz="4" w:space="0" w:color="auto"/>
            </w:tcBorders>
          </w:tcPr>
          <w:p w14:paraId="162897B0" w14:textId="77777777" w:rsidR="006B446C" w:rsidRPr="00F84461" w:rsidRDefault="006B446C" w:rsidP="003E362A">
            <w:pPr>
              <w:rPr>
                <w:rFonts w:ascii="Jost" w:hAnsi="Jost" w:cs="Prompt"/>
                <w:color w:val="595959" w:themeColor="text1" w:themeTint="A6"/>
                <w:sz w:val="22"/>
                <w:szCs w:val="22"/>
                <w:lang w:val="lt-LT"/>
              </w:rPr>
            </w:pPr>
          </w:p>
        </w:tc>
      </w:tr>
      <w:tr w:rsidR="006B446C" w:rsidRPr="00F84461" w14:paraId="28724921" w14:textId="77777777" w:rsidTr="00EF1C00">
        <w:trPr>
          <w:trHeight w:val="278"/>
        </w:trPr>
        <w:tc>
          <w:tcPr>
            <w:tcW w:w="625" w:type="dxa"/>
            <w:tcBorders>
              <w:bottom w:val="single" w:sz="4" w:space="0" w:color="auto"/>
            </w:tcBorders>
          </w:tcPr>
          <w:p w14:paraId="6023547A" w14:textId="01187F91" w:rsidR="006B446C" w:rsidRDefault="009242F7" w:rsidP="003E362A">
            <w:pPr>
              <w:rPr>
                <w:rFonts w:ascii="Jost" w:hAnsi="Jost" w:cs="Prompt"/>
                <w:color w:val="595959" w:themeColor="text1" w:themeTint="A6"/>
                <w:sz w:val="22"/>
                <w:szCs w:val="22"/>
                <w:lang w:val="lt-LT"/>
              </w:rPr>
            </w:pPr>
            <w:r>
              <w:rPr>
                <w:rFonts w:ascii="Jost" w:hAnsi="Jost" w:cs="Prompt"/>
                <w:color w:val="595959" w:themeColor="text1" w:themeTint="A6"/>
                <w:sz w:val="22"/>
                <w:szCs w:val="22"/>
                <w:lang w:val="lt-LT"/>
              </w:rPr>
              <w:t>2.2</w:t>
            </w:r>
          </w:p>
        </w:tc>
        <w:tc>
          <w:tcPr>
            <w:tcW w:w="6174" w:type="dxa"/>
            <w:tcBorders>
              <w:bottom w:val="single" w:sz="4" w:space="0" w:color="auto"/>
            </w:tcBorders>
          </w:tcPr>
          <w:p w14:paraId="466CC4F4" w14:textId="46D33755" w:rsidR="006B446C" w:rsidRPr="00D36A84" w:rsidRDefault="009242F7" w:rsidP="009242F7">
            <w:pPr>
              <w:jc w:val="both"/>
              <w:rPr>
                <w:rFonts w:ascii="Jost" w:hAnsi="Jost" w:cs="Prompt"/>
                <w:i/>
                <w:iCs/>
                <w:color w:val="595959" w:themeColor="text1" w:themeTint="A6"/>
                <w:sz w:val="22"/>
                <w:szCs w:val="22"/>
                <w:lang w:val="lt-LT"/>
              </w:rPr>
            </w:pPr>
            <w:r w:rsidRPr="00D557F4">
              <w:rPr>
                <w:rFonts w:ascii="Jost" w:hAnsi="Jost" w:cs="Prompt"/>
                <w:i/>
                <w:iCs/>
                <w:color w:val="595959" w:themeColor="text1" w:themeTint="A6"/>
                <w:sz w:val="22"/>
                <w:szCs w:val="22"/>
                <w:lang w:val="lt-LT"/>
              </w:rPr>
              <w:t>Ar turite pastabų arba rekomendacijų dėl sutartyje numatomos taikyti kainodaros? Ar kainodaros modelis yra aiškus ir praktiškai įgyvendinamas?</w:t>
            </w:r>
          </w:p>
        </w:tc>
        <w:tc>
          <w:tcPr>
            <w:tcW w:w="7513" w:type="dxa"/>
            <w:tcBorders>
              <w:bottom w:val="single" w:sz="4" w:space="0" w:color="auto"/>
            </w:tcBorders>
          </w:tcPr>
          <w:p w14:paraId="55CCAF6A" w14:textId="77777777" w:rsidR="006B446C" w:rsidRPr="00F84461" w:rsidRDefault="006B446C" w:rsidP="003E362A">
            <w:pPr>
              <w:rPr>
                <w:rFonts w:ascii="Jost" w:hAnsi="Jost" w:cs="Prompt"/>
                <w:color w:val="595959" w:themeColor="text1" w:themeTint="A6"/>
                <w:sz w:val="22"/>
                <w:szCs w:val="22"/>
                <w:lang w:val="lt-LT"/>
              </w:rPr>
            </w:pPr>
          </w:p>
        </w:tc>
      </w:tr>
      <w:tr w:rsidR="009242F7" w:rsidRPr="00F84461" w14:paraId="5269BC42" w14:textId="77777777" w:rsidTr="00EF1C00">
        <w:trPr>
          <w:trHeight w:val="278"/>
        </w:trPr>
        <w:tc>
          <w:tcPr>
            <w:tcW w:w="625" w:type="dxa"/>
            <w:tcBorders>
              <w:bottom w:val="single" w:sz="4" w:space="0" w:color="auto"/>
            </w:tcBorders>
          </w:tcPr>
          <w:p w14:paraId="2BD818EC" w14:textId="4A957813" w:rsidR="009242F7" w:rsidRDefault="009242F7" w:rsidP="003E362A">
            <w:pPr>
              <w:rPr>
                <w:rFonts w:ascii="Jost" w:hAnsi="Jost" w:cs="Prompt"/>
                <w:color w:val="595959" w:themeColor="text1" w:themeTint="A6"/>
                <w:sz w:val="22"/>
                <w:szCs w:val="22"/>
                <w:lang w:val="lt-LT"/>
              </w:rPr>
            </w:pPr>
            <w:r>
              <w:rPr>
                <w:rFonts w:ascii="Jost" w:hAnsi="Jost" w:cs="Prompt"/>
                <w:color w:val="595959" w:themeColor="text1" w:themeTint="A6"/>
                <w:sz w:val="22"/>
                <w:szCs w:val="22"/>
                <w:lang w:val="lt-LT"/>
              </w:rPr>
              <w:t>2.3</w:t>
            </w:r>
          </w:p>
        </w:tc>
        <w:tc>
          <w:tcPr>
            <w:tcW w:w="6174" w:type="dxa"/>
            <w:tcBorders>
              <w:bottom w:val="single" w:sz="4" w:space="0" w:color="auto"/>
            </w:tcBorders>
          </w:tcPr>
          <w:p w14:paraId="1C40EE3A" w14:textId="507A95CB" w:rsidR="009242F7" w:rsidRPr="00D557F4" w:rsidRDefault="009242F7" w:rsidP="009242F7">
            <w:pPr>
              <w:jc w:val="both"/>
              <w:rPr>
                <w:rFonts w:ascii="Jost" w:hAnsi="Jost" w:cs="Prompt"/>
                <w:i/>
                <w:iCs/>
                <w:color w:val="595959" w:themeColor="text1" w:themeTint="A6"/>
                <w:sz w:val="22"/>
                <w:szCs w:val="22"/>
                <w:lang w:val="lt-LT"/>
              </w:rPr>
            </w:pPr>
            <w:r w:rsidRPr="00D557F4">
              <w:rPr>
                <w:rFonts w:ascii="Jost" w:hAnsi="Jost" w:cs="Prompt"/>
                <w:i/>
                <w:iCs/>
                <w:color w:val="595959" w:themeColor="text1" w:themeTint="A6"/>
                <w:sz w:val="22"/>
                <w:szCs w:val="22"/>
                <w:lang w:val="lt-LT"/>
              </w:rPr>
              <w:t xml:space="preserve">Ar tinkamai nustatytas sutarties įkainių perskaičiavimo pagrindas? Ar turite pastabų dėl kainų perskaičiavimo mechanizmo, atsižvelgiant į galimus žaliavų, logistikos, energijos ar kitų kaštų </w:t>
            </w:r>
            <w:r w:rsidRPr="00D557F4">
              <w:rPr>
                <w:rFonts w:ascii="Jost" w:hAnsi="Jost" w:cs="Prompt"/>
                <w:i/>
                <w:iCs/>
                <w:color w:val="595959" w:themeColor="text1" w:themeTint="A6"/>
                <w:sz w:val="22"/>
                <w:szCs w:val="22"/>
                <w:lang w:val="lt-LT"/>
              </w:rPr>
              <w:lastRenderedPageBreak/>
              <w:t>pokyčius? Ar yra žinomi / numatomi nauji mokesčiai, kurie gali turėti įtakos sutarties įkainiams?</w:t>
            </w:r>
          </w:p>
        </w:tc>
        <w:tc>
          <w:tcPr>
            <w:tcW w:w="7513" w:type="dxa"/>
            <w:tcBorders>
              <w:bottom w:val="single" w:sz="4" w:space="0" w:color="auto"/>
            </w:tcBorders>
          </w:tcPr>
          <w:p w14:paraId="01FFEE68" w14:textId="77777777" w:rsidR="009242F7" w:rsidRPr="00F84461" w:rsidRDefault="009242F7" w:rsidP="003E362A">
            <w:pPr>
              <w:rPr>
                <w:rFonts w:ascii="Jost" w:hAnsi="Jost" w:cs="Prompt"/>
                <w:color w:val="595959" w:themeColor="text1" w:themeTint="A6"/>
                <w:sz w:val="22"/>
                <w:szCs w:val="22"/>
                <w:lang w:val="lt-LT"/>
              </w:rPr>
            </w:pPr>
          </w:p>
        </w:tc>
      </w:tr>
      <w:tr w:rsidR="009242F7" w:rsidRPr="00F84461" w14:paraId="544AEADE" w14:textId="77777777" w:rsidTr="00EF1C00">
        <w:trPr>
          <w:trHeight w:val="278"/>
        </w:trPr>
        <w:tc>
          <w:tcPr>
            <w:tcW w:w="625" w:type="dxa"/>
            <w:tcBorders>
              <w:bottom w:val="single" w:sz="4" w:space="0" w:color="auto"/>
            </w:tcBorders>
          </w:tcPr>
          <w:p w14:paraId="0ED489D6" w14:textId="00FE7E76" w:rsidR="009242F7" w:rsidRDefault="009242F7" w:rsidP="003E362A">
            <w:pPr>
              <w:rPr>
                <w:rFonts w:ascii="Jost" w:hAnsi="Jost" w:cs="Prompt"/>
                <w:color w:val="595959" w:themeColor="text1" w:themeTint="A6"/>
                <w:sz w:val="22"/>
                <w:szCs w:val="22"/>
                <w:lang w:val="lt-LT"/>
              </w:rPr>
            </w:pPr>
            <w:r>
              <w:rPr>
                <w:rFonts w:ascii="Jost" w:hAnsi="Jost" w:cs="Prompt"/>
                <w:color w:val="595959" w:themeColor="text1" w:themeTint="A6"/>
                <w:sz w:val="22"/>
                <w:szCs w:val="22"/>
                <w:lang w:val="lt-LT"/>
              </w:rPr>
              <w:t>2.4</w:t>
            </w:r>
          </w:p>
        </w:tc>
        <w:tc>
          <w:tcPr>
            <w:tcW w:w="6174" w:type="dxa"/>
            <w:tcBorders>
              <w:bottom w:val="single" w:sz="4" w:space="0" w:color="auto"/>
            </w:tcBorders>
          </w:tcPr>
          <w:p w14:paraId="0AB881FB" w14:textId="73396458" w:rsidR="009242F7" w:rsidRPr="00D36A84" w:rsidRDefault="00D36A84" w:rsidP="00D36A84">
            <w:pPr>
              <w:jc w:val="both"/>
              <w:rPr>
                <w:rFonts w:ascii="Jost" w:hAnsi="Jost" w:cs="Prompt"/>
                <w:i/>
                <w:iCs/>
                <w:color w:val="595959" w:themeColor="text1" w:themeTint="A6"/>
                <w:sz w:val="22"/>
                <w:szCs w:val="22"/>
                <w:lang w:val="lt-LT"/>
              </w:rPr>
            </w:pPr>
            <w:r w:rsidRPr="00D36A84">
              <w:rPr>
                <w:rFonts w:ascii="Jost" w:hAnsi="Jost" w:cs="Prompt"/>
                <w:i/>
                <w:iCs/>
                <w:color w:val="595959" w:themeColor="text1" w:themeTint="A6"/>
                <w:sz w:val="22"/>
                <w:szCs w:val="22"/>
                <w:lang w:val="lt-LT"/>
              </w:rPr>
              <w:t>Ar sutartyje nustatyti Prekių pristatymo terminai, jų kontrolės tvarka ir su jų nesilaikymu susijusios atsakomybės priemonės yra aiškios, proporcingos ir praktiškai įgyvendinamos?</w:t>
            </w:r>
            <w:r w:rsidRPr="00D36A84">
              <w:rPr>
                <w:rFonts w:ascii="Jost" w:hAnsi="Jost" w:cs="Prompt"/>
                <w:i/>
                <w:iCs/>
                <w:color w:val="595959" w:themeColor="text1" w:themeTint="A6"/>
                <w:sz w:val="22"/>
                <w:szCs w:val="22"/>
                <w:lang w:val="lt-LT"/>
              </w:rPr>
              <w:br/>
              <w:t>(Jeigu ne – prašome nurodyti konkrečias nuostatas ir pateikti siūlomus pakeitimus.)</w:t>
            </w:r>
          </w:p>
        </w:tc>
        <w:tc>
          <w:tcPr>
            <w:tcW w:w="7513" w:type="dxa"/>
            <w:tcBorders>
              <w:bottom w:val="single" w:sz="4" w:space="0" w:color="auto"/>
            </w:tcBorders>
          </w:tcPr>
          <w:p w14:paraId="635F263D" w14:textId="77777777" w:rsidR="009242F7" w:rsidRPr="00F84461" w:rsidRDefault="009242F7" w:rsidP="003E362A">
            <w:pPr>
              <w:rPr>
                <w:rFonts w:ascii="Jost" w:hAnsi="Jost" w:cs="Prompt"/>
                <w:color w:val="595959" w:themeColor="text1" w:themeTint="A6"/>
                <w:sz w:val="22"/>
                <w:szCs w:val="22"/>
                <w:lang w:val="lt-LT"/>
              </w:rPr>
            </w:pPr>
          </w:p>
        </w:tc>
      </w:tr>
      <w:tr w:rsidR="006D7866" w:rsidRPr="00F84461" w14:paraId="36163989" w14:textId="77777777" w:rsidTr="00EF1C00">
        <w:trPr>
          <w:trHeight w:val="278"/>
        </w:trPr>
        <w:tc>
          <w:tcPr>
            <w:tcW w:w="625" w:type="dxa"/>
            <w:tcBorders>
              <w:bottom w:val="single" w:sz="4" w:space="0" w:color="auto"/>
            </w:tcBorders>
          </w:tcPr>
          <w:p w14:paraId="6FA33D30" w14:textId="1609F279" w:rsidR="006D7866" w:rsidRDefault="006D7866" w:rsidP="003E362A">
            <w:pPr>
              <w:rPr>
                <w:rFonts w:ascii="Jost" w:hAnsi="Jost" w:cs="Prompt"/>
                <w:color w:val="595959" w:themeColor="text1" w:themeTint="A6"/>
                <w:sz w:val="22"/>
                <w:szCs w:val="22"/>
                <w:lang w:val="lt-LT"/>
              </w:rPr>
            </w:pPr>
            <w:r>
              <w:rPr>
                <w:rFonts w:ascii="Jost" w:hAnsi="Jost" w:cs="Prompt"/>
                <w:color w:val="595959" w:themeColor="text1" w:themeTint="A6"/>
                <w:sz w:val="22"/>
                <w:szCs w:val="22"/>
                <w:lang w:val="lt-LT"/>
              </w:rPr>
              <w:t>2.5</w:t>
            </w:r>
          </w:p>
        </w:tc>
        <w:tc>
          <w:tcPr>
            <w:tcW w:w="6174" w:type="dxa"/>
            <w:tcBorders>
              <w:bottom w:val="single" w:sz="4" w:space="0" w:color="auto"/>
            </w:tcBorders>
          </w:tcPr>
          <w:p w14:paraId="2AF86C98" w14:textId="77777777" w:rsidR="00D36A84" w:rsidRPr="00D36A84" w:rsidRDefault="00D36A84" w:rsidP="00D36A84">
            <w:pPr>
              <w:jc w:val="both"/>
              <w:rPr>
                <w:rFonts w:ascii="Jost" w:hAnsi="Jost" w:cs="Prompt"/>
                <w:i/>
                <w:iCs/>
                <w:color w:val="595959" w:themeColor="text1" w:themeTint="A6"/>
                <w:sz w:val="22"/>
                <w:szCs w:val="22"/>
                <w:lang w:val="lt-LT"/>
              </w:rPr>
            </w:pPr>
            <w:r w:rsidRPr="00D36A84">
              <w:rPr>
                <w:rFonts w:ascii="Jost" w:hAnsi="Jost" w:cs="Prompt"/>
                <w:i/>
                <w:iCs/>
                <w:color w:val="595959" w:themeColor="text1" w:themeTint="A6"/>
                <w:sz w:val="22"/>
                <w:szCs w:val="22"/>
                <w:lang w:val="lt-LT"/>
              </w:rPr>
              <w:t>Ar sutartyje nustatyta atsakomybės sistema (įskaitant Prekių pristatymo termino, deklaruoto tinkamumo vartoti termino vykdymo kontrolę, netesybų taikymą bei kitus atsakomybės mechanizmus) yra aiški, proporcinga ir praktiškai įgyvendinama?</w:t>
            </w:r>
          </w:p>
          <w:p w14:paraId="176AD771" w14:textId="77777777" w:rsidR="00D36A84" w:rsidRPr="00D36A84" w:rsidRDefault="00D36A84" w:rsidP="00D36A84">
            <w:pPr>
              <w:jc w:val="both"/>
              <w:rPr>
                <w:rFonts w:ascii="Jost" w:hAnsi="Jost" w:cs="Prompt"/>
                <w:i/>
                <w:iCs/>
                <w:color w:val="595959" w:themeColor="text1" w:themeTint="A6"/>
                <w:sz w:val="22"/>
                <w:szCs w:val="22"/>
                <w:lang w:val="lt-LT"/>
              </w:rPr>
            </w:pPr>
            <w:r w:rsidRPr="00D36A84">
              <w:rPr>
                <w:rFonts w:ascii="Jost" w:hAnsi="Jost" w:cs="Prompt"/>
                <w:i/>
                <w:iCs/>
                <w:color w:val="595959" w:themeColor="text1" w:themeTint="A6"/>
                <w:sz w:val="22"/>
                <w:szCs w:val="22"/>
                <w:lang w:val="lt-LT"/>
              </w:rPr>
              <w:t>(Jeigu ne – prašome nurodyti konkrečias nuostatas ir pateikti siūlomus pakeitimus.)</w:t>
            </w:r>
          </w:p>
          <w:p w14:paraId="646F48CE" w14:textId="77777777" w:rsidR="006D7866" w:rsidRPr="006D7866" w:rsidRDefault="006D7866" w:rsidP="006D7866">
            <w:pPr>
              <w:jc w:val="both"/>
              <w:rPr>
                <w:rFonts w:ascii="Jost" w:hAnsi="Jost" w:cs="Prompt"/>
                <w:b/>
                <w:bCs/>
                <w:i/>
                <w:iCs/>
                <w:color w:val="595959" w:themeColor="text1" w:themeTint="A6"/>
                <w:sz w:val="22"/>
                <w:szCs w:val="22"/>
                <w:lang w:val="lt-LT"/>
              </w:rPr>
            </w:pPr>
          </w:p>
        </w:tc>
        <w:tc>
          <w:tcPr>
            <w:tcW w:w="7513" w:type="dxa"/>
            <w:tcBorders>
              <w:bottom w:val="single" w:sz="4" w:space="0" w:color="auto"/>
            </w:tcBorders>
          </w:tcPr>
          <w:p w14:paraId="1C48F61B" w14:textId="77777777" w:rsidR="006D7866" w:rsidRPr="00F84461" w:rsidRDefault="006D7866" w:rsidP="003E362A">
            <w:pPr>
              <w:rPr>
                <w:rFonts w:ascii="Jost" w:hAnsi="Jost" w:cs="Prompt"/>
                <w:color w:val="595959" w:themeColor="text1" w:themeTint="A6"/>
                <w:sz w:val="22"/>
                <w:szCs w:val="22"/>
                <w:lang w:val="lt-LT"/>
              </w:rPr>
            </w:pPr>
          </w:p>
        </w:tc>
      </w:tr>
      <w:tr w:rsidR="009242F7" w:rsidRPr="00F84461" w14:paraId="0432A3E7" w14:textId="77777777" w:rsidTr="00EF1C00">
        <w:trPr>
          <w:trHeight w:val="278"/>
        </w:trPr>
        <w:tc>
          <w:tcPr>
            <w:tcW w:w="625" w:type="dxa"/>
            <w:tcBorders>
              <w:bottom w:val="single" w:sz="4" w:space="0" w:color="auto"/>
            </w:tcBorders>
          </w:tcPr>
          <w:p w14:paraId="3FE313B9" w14:textId="3C8D3551" w:rsidR="009242F7" w:rsidRDefault="009242F7" w:rsidP="003E362A">
            <w:pPr>
              <w:rPr>
                <w:rFonts w:ascii="Jost" w:hAnsi="Jost" w:cs="Prompt"/>
                <w:color w:val="595959" w:themeColor="text1" w:themeTint="A6"/>
                <w:sz w:val="22"/>
                <w:szCs w:val="22"/>
                <w:lang w:val="lt-LT"/>
              </w:rPr>
            </w:pPr>
            <w:r>
              <w:rPr>
                <w:rFonts w:ascii="Jost" w:hAnsi="Jost" w:cs="Prompt"/>
                <w:color w:val="595959" w:themeColor="text1" w:themeTint="A6"/>
                <w:sz w:val="22"/>
                <w:szCs w:val="22"/>
                <w:lang w:val="lt-LT"/>
              </w:rPr>
              <w:t>2.</w:t>
            </w:r>
            <w:r w:rsidR="006D7866">
              <w:rPr>
                <w:rFonts w:ascii="Jost" w:hAnsi="Jost" w:cs="Prompt"/>
                <w:color w:val="595959" w:themeColor="text1" w:themeTint="A6"/>
                <w:sz w:val="22"/>
                <w:szCs w:val="22"/>
                <w:lang w:val="lt-LT"/>
              </w:rPr>
              <w:t>6</w:t>
            </w:r>
          </w:p>
        </w:tc>
        <w:tc>
          <w:tcPr>
            <w:tcW w:w="6174" w:type="dxa"/>
            <w:tcBorders>
              <w:bottom w:val="single" w:sz="4" w:space="0" w:color="auto"/>
            </w:tcBorders>
          </w:tcPr>
          <w:p w14:paraId="05786DFD" w14:textId="15892086" w:rsidR="009242F7" w:rsidRPr="00D557F4" w:rsidRDefault="009242F7" w:rsidP="009242F7">
            <w:pPr>
              <w:jc w:val="both"/>
              <w:rPr>
                <w:rFonts w:ascii="Jost" w:hAnsi="Jost" w:cs="Prompt"/>
                <w:i/>
                <w:iCs/>
                <w:color w:val="595959" w:themeColor="text1" w:themeTint="A6"/>
                <w:sz w:val="22"/>
                <w:szCs w:val="22"/>
                <w:lang w:val="lt-LT"/>
              </w:rPr>
            </w:pPr>
            <w:r w:rsidRPr="00A002C6">
              <w:rPr>
                <w:rFonts w:ascii="Jost" w:hAnsi="Jost" w:cs="Prompt"/>
                <w:i/>
                <w:iCs/>
                <w:color w:val="595959" w:themeColor="text1" w:themeTint="A6"/>
                <w:sz w:val="22"/>
                <w:szCs w:val="22"/>
                <w:lang w:val="lt-LT"/>
              </w:rPr>
              <w:t>Kiti siūlymai ir pastebėjimai</w:t>
            </w:r>
          </w:p>
        </w:tc>
        <w:tc>
          <w:tcPr>
            <w:tcW w:w="7513" w:type="dxa"/>
            <w:tcBorders>
              <w:bottom w:val="single" w:sz="4" w:space="0" w:color="auto"/>
            </w:tcBorders>
          </w:tcPr>
          <w:p w14:paraId="782024D9" w14:textId="77777777" w:rsidR="009242F7" w:rsidRPr="00F84461" w:rsidRDefault="009242F7" w:rsidP="003E362A">
            <w:pPr>
              <w:rPr>
                <w:rFonts w:ascii="Jost" w:hAnsi="Jost" w:cs="Prompt"/>
                <w:color w:val="595959" w:themeColor="text1" w:themeTint="A6"/>
                <w:sz w:val="22"/>
                <w:szCs w:val="22"/>
                <w:lang w:val="lt-LT"/>
              </w:rPr>
            </w:pPr>
          </w:p>
        </w:tc>
      </w:tr>
      <w:tr w:rsidR="00F84461" w:rsidRPr="00F84461" w14:paraId="0CEB145B" w14:textId="77777777">
        <w:tc>
          <w:tcPr>
            <w:tcW w:w="14312" w:type="dxa"/>
            <w:gridSpan w:val="3"/>
            <w:tcBorders>
              <w:top w:val="single" w:sz="4" w:space="0" w:color="auto"/>
              <w:left w:val="single" w:sz="4" w:space="0" w:color="auto"/>
              <w:bottom w:val="single" w:sz="4" w:space="0" w:color="auto"/>
              <w:right w:val="single" w:sz="4" w:space="0" w:color="auto"/>
            </w:tcBorders>
          </w:tcPr>
          <w:p w14:paraId="2CA9E60C" w14:textId="436C45BD" w:rsidR="003E362A" w:rsidRPr="00F84461" w:rsidRDefault="003E362A" w:rsidP="003E362A">
            <w:pPr>
              <w:jc w:val="cente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II</w:t>
            </w:r>
            <w:r w:rsidR="006B446C">
              <w:rPr>
                <w:rFonts w:ascii="Jost" w:hAnsi="Jost" w:cs="Prompt"/>
                <w:color w:val="595959" w:themeColor="text1" w:themeTint="A6"/>
                <w:sz w:val="22"/>
                <w:szCs w:val="22"/>
                <w:lang w:val="lt-LT"/>
              </w:rPr>
              <w:t>I</w:t>
            </w:r>
            <w:r w:rsidRPr="00F84461">
              <w:rPr>
                <w:rFonts w:ascii="Jost" w:hAnsi="Jost" w:cs="Prompt"/>
                <w:color w:val="595959" w:themeColor="text1" w:themeTint="A6"/>
                <w:sz w:val="22"/>
                <w:szCs w:val="22"/>
                <w:lang w:val="lt-LT"/>
              </w:rPr>
              <w:t>. PASIŪLYMŲ VERTINIMO KRITERIJAI</w:t>
            </w:r>
          </w:p>
        </w:tc>
      </w:tr>
      <w:tr w:rsidR="00F84461" w:rsidRPr="00F84461" w14:paraId="0A0A3DF1" w14:textId="77777777" w:rsidTr="00EF1C00">
        <w:tc>
          <w:tcPr>
            <w:tcW w:w="625" w:type="dxa"/>
            <w:tcBorders>
              <w:top w:val="single" w:sz="4" w:space="0" w:color="auto"/>
              <w:left w:val="single" w:sz="4" w:space="0" w:color="auto"/>
              <w:bottom w:val="single" w:sz="4" w:space="0" w:color="auto"/>
              <w:right w:val="single" w:sz="4" w:space="0" w:color="auto"/>
            </w:tcBorders>
          </w:tcPr>
          <w:p w14:paraId="589CB379" w14:textId="2AF6EE9A" w:rsidR="003E362A" w:rsidRPr="00F84461" w:rsidRDefault="006B446C" w:rsidP="003E362A">
            <w:pPr>
              <w:rPr>
                <w:rFonts w:ascii="Jost" w:hAnsi="Jost" w:cs="Prompt"/>
                <w:color w:val="595959" w:themeColor="text1" w:themeTint="A6"/>
                <w:sz w:val="22"/>
                <w:szCs w:val="22"/>
                <w:lang w:val="lt-LT"/>
              </w:rPr>
            </w:pPr>
            <w:r>
              <w:rPr>
                <w:rFonts w:ascii="Jost" w:hAnsi="Jost" w:cs="Prompt"/>
                <w:color w:val="595959" w:themeColor="text1" w:themeTint="A6"/>
                <w:sz w:val="22"/>
                <w:szCs w:val="22"/>
                <w:lang w:val="lt-LT"/>
              </w:rPr>
              <w:t>3</w:t>
            </w:r>
            <w:r w:rsidR="003E362A" w:rsidRPr="00F84461">
              <w:rPr>
                <w:rFonts w:ascii="Jost" w:hAnsi="Jost" w:cs="Prompt"/>
                <w:color w:val="595959" w:themeColor="text1" w:themeTint="A6"/>
                <w:sz w:val="22"/>
                <w:szCs w:val="22"/>
                <w:lang w:val="lt-LT"/>
              </w:rPr>
              <w:t>.1</w:t>
            </w:r>
          </w:p>
        </w:tc>
        <w:tc>
          <w:tcPr>
            <w:tcW w:w="6174" w:type="dxa"/>
            <w:tcBorders>
              <w:top w:val="single" w:sz="4" w:space="0" w:color="auto"/>
              <w:left w:val="single" w:sz="4" w:space="0" w:color="auto"/>
              <w:bottom w:val="single" w:sz="4" w:space="0" w:color="auto"/>
              <w:right w:val="single" w:sz="4" w:space="0" w:color="auto"/>
            </w:tcBorders>
          </w:tcPr>
          <w:p w14:paraId="6EF2C5DE" w14:textId="77777777" w:rsidR="0027663A" w:rsidRPr="0027663A" w:rsidRDefault="0027663A" w:rsidP="003E362A">
            <w:pPr>
              <w:jc w:val="both"/>
              <w:rPr>
                <w:rFonts w:ascii="Jost" w:hAnsi="Jost" w:cs="Prompt"/>
                <w:color w:val="595959" w:themeColor="text1" w:themeTint="A6"/>
                <w:sz w:val="22"/>
                <w:szCs w:val="22"/>
                <w:lang w:val="lt-LT"/>
              </w:rPr>
            </w:pPr>
            <w:r w:rsidRPr="0027663A">
              <w:rPr>
                <w:rFonts w:ascii="Jost" w:hAnsi="Jost" w:cs="Prompt"/>
                <w:color w:val="595959" w:themeColor="text1" w:themeTint="A6"/>
                <w:sz w:val="22"/>
                <w:szCs w:val="22"/>
                <w:lang w:val="lt-LT"/>
              </w:rPr>
              <w:t>Ar aiškūs ekonominio naudingumo vertinimo kriterijai ir jų vertinimo tvarka?</w:t>
            </w:r>
          </w:p>
          <w:p w14:paraId="0E9E07AB" w14:textId="02ED917B" w:rsidR="003E362A" w:rsidRPr="0027663A" w:rsidRDefault="0027663A" w:rsidP="003E362A">
            <w:pPr>
              <w:jc w:val="both"/>
              <w:rPr>
                <w:rFonts w:ascii="Jost" w:hAnsi="Jost" w:cs="Prompt"/>
                <w:i/>
                <w:iCs/>
                <w:color w:val="595959" w:themeColor="text1" w:themeTint="A6"/>
                <w:sz w:val="22"/>
                <w:szCs w:val="22"/>
                <w:lang w:val="lt-LT"/>
              </w:rPr>
            </w:pPr>
            <w:r w:rsidRPr="0027663A">
              <w:rPr>
                <w:rFonts w:ascii="Jost" w:hAnsi="Jost" w:cs="Prompt"/>
                <w:i/>
                <w:iCs/>
                <w:color w:val="595959" w:themeColor="text1" w:themeTint="A6"/>
                <w:sz w:val="22"/>
                <w:szCs w:val="22"/>
                <w:lang w:val="lt-LT"/>
              </w:rPr>
              <w:t>(jei ne – prašome pateikti argumentuotas pastabas ir (ar) siūlymus, nurodant konkrečius punktus ar teksto vietas)</w:t>
            </w:r>
          </w:p>
        </w:tc>
        <w:tc>
          <w:tcPr>
            <w:tcW w:w="7513" w:type="dxa"/>
            <w:tcBorders>
              <w:top w:val="single" w:sz="4" w:space="0" w:color="auto"/>
              <w:left w:val="single" w:sz="4" w:space="0" w:color="auto"/>
              <w:bottom w:val="single" w:sz="4" w:space="0" w:color="auto"/>
              <w:right w:val="single" w:sz="4" w:space="0" w:color="auto"/>
            </w:tcBorders>
            <w:vAlign w:val="center"/>
          </w:tcPr>
          <w:p w14:paraId="5F98F560" w14:textId="77777777" w:rsidR="003E362A" w:rsidRPr="00F84461" w:rsidRDefault="003E362A" w:rsidP="003E362A">
            <w:pPr>
              <w:rPr>
                <w:rFonts w:ascii="Jost" w:hAnsi="Jost" w:cs="Prompt"/>
                <w:color w:val="595959" w:themeColor="text1" w:themeTint="A6"/>
                <w:sz w:val="22"/>
                <w:szCs w:val="22"/>
                <w:lang w:val="lt-LT"/>
              </w:rPr>
            </w:pPr>
          </w:p>
        </w:tc>
      </w:tr>
      <w:tr w:rsidR="00034EAD" w:rsidRPr="00F84461" w14:paraId="37E68BF0" w14:textId="77777777" w:rsidTr="00EF1C00">
        <w:tc>
          <w:tcPr>
            <w:tcW w:w="625" w:type="dxa"/>
            <w:tcBorders>
              <w:top w:val="single" w:sz="4" w:space="0" w:color="auto"/>
              <w:left w:val="single" w:sz="4" w:space="0" w:color="auto"/>
              <w:bottom w:val="single" w:sz="4" w:space="0" w:color="auto"/>
              <w:right w:val="single" w:sz="4" w:space="0" w:color="auto"/>
            </w:tcBorders>
          </w:tcPr>
          <w:p w14:paraId="280D5213" w14:textId="093AF5F7" w:rsidR="00034EAD" w:rsidRPr="00F84461" w:rsidRDefault="006B446C" w:rsidP="003E362A">
            <w:pPr>
              <w:rPr>
                <w:rFonts w:ascii="Jost" w:hAnsi="Jost" w:cs="Prompt"/>
                <w:color w:val="595959" w:themeColor="text1" w:themeTint="A6"/>
                <w:sz w:val="22"/>
                <w:szCs w:val="22"/>
                <w:lang w:val="lt-LT"/>
              </w:rPr>
            </w:pPr>
            <w:r>
              <w:rPr>
                <w:rFonts w:ascii="Jost" w:hAnsi="Jost" w:cs="Prompt"/>
                <w:color w:val="595959" w:themeColor="text1" w:themeTint="A6"/>
                <w:sz w:val="22"/>
                <w:szCs w:val="22"/>
                <w:lang w:val="lt-LT"/>
              </w:rPr>
              <w:t>3</w:t>
            </w:r>
            <w:r w:rsidR="00034EAD">
              <w:rPr>
                <w:rFonts w:ascii="Jost" w:hAnsi="Jost" w:cs="Prompt"/>
                <w:color w:val="595959" w:themeColor="text1" w:themeTint="A6"/>
                <w:sz w:val="22"/>
                <w:szCs w:val="22"/>
                <w:lang w:val="lt-LT"/>
              </w:rPr>
              <w:t>.2</w:t>
            </w:r>
          </w:p>
        </w:tc>
        <w:tc>
          <w:tcPr>
            <w:tcW w:w="6174" w:type="dxa"/>
            <w:tcBorders>
              <w:top w:val="single" w:sz="4" w:space="0" w:color="auto"/>
              <w:left w:val="single" w:sz="4" w:space="0" w:color="auto"/>
              <w:bottom w:val="single" w:sz="4" w:space="0" w:color="auto"/>
              <w:right w:val="single" w:sz="4" w:space="0" w:color="auto"/>
            </w:tcBorders>
          </w:tcPr>
          <w:p w14:paraId="3FDAA392" w14:textId="77777777" w:rsidR="0027663A" w:rsidRPr="0027663A" w:rsidRDefault="0027663A" w:rsidP="003E362A">
            <w:pPr>
              <w:jc w:val="both"/>
              <w:rPr>
                <w:rFonts w:ascii="Jost" w:hAnsi="Jost" w:cs="Prompt"/>
                <w:color w:val="595959" w:themeColor="text1" w:themeTint="A6"/>
                <w:sz w:val="22"/>
                <w:szCs w:val="22"/>
                <w:lang w:val="lt-LT"/>
              </w:rPr>
            </w:pPr>
            <w:r w:rsidRPr="0027663A">
              <w:rPr>
                <w:rFonts w:ascii="Jost" w:hAnsi="Jost" w:cs="Prompt"/>
                <w:color w:val="595959" w:themeColor="text1" w:themeTint="A6"/>
                <w:sz w:val="22"/>
                <w:szCs w:val="22"/>
                <w:lang w:val="lt-LT"/>
              </w:rPr>
              <w:t>Ar nustatytas pasiūlymų vertinimo modelis (pagal kainą arba kainos ir kokybės santykį), įskaitant maksimalios pasiūlymo kainos (</w:t>
            </w:r>
            <w:proofErr w:type="spellStart"/>
            <w:r w:rsidRPr="0027663A">
              <w:rPr>
                <w:rFonts w:ascii="Jost" w:hAnsi="Jost" w:cs="Prompt"/>
                <w:color w:val="595959" w:themeColor="text1" w:themeTint="A6"/>
                <w:sz w:val="22"/>
                <w:szCs w:val="22"/>
                <w:lang w:val="lt-LT"/>
              </w:rPr>
              <w:t>Psetmax</w:t>
            </w:r>
            <w:proofErr w:type="spellEnd"/>
            <w:r w:rsidRPr="0027663A">
              <w:rPr>
                <w:rFonts w:ascii="Jost" w:hAnsi="Jost" w:cs="Prompt"/>
                <w:color w:val="595959" w:themeColor="text1" w:themeTint="A6"/>
                <w:sz w:val="22"/>
                <w:szCs w:val="22"/>
                <w:lang w:val="lt-LT"/>
              </w:rPr>
              <w:t xml:space="preserve">) taikymą, yra aiškus, skaidrus ir tinkamas šio pirkimo objektui? </w:t>
            </w:r>
          </w:p>
          <w:p w14:paraId="22125EC6" w14:textId="6C1A1669" w:rsidR="00034EAD" w:rsidRPr="0027663A" w:rsidRDefault="0027663A" w:rsidP="003E362A">
            <w:pPr>
              <w:jc w:val="both"/>
              <w:rPr>
                <w:rFonts w:ascii="Jost" w:hAnsi="Jost" w:cs="Prompt"/>
                <w:i/>
                <w:iCs/>
                <w:color w:val="595959" w:themeColor="text1" w:themeTint="A6"/>
                <w:sz w:val="22"/>
                <w:szCs w:val="22"/>
                <w:lang w:val="lt-LT"/>
              </w:rPr>
            </w:pPr>
            <w:r w:rsidRPr="0027663A">
              <w:rPr>
                <w:rFonts w:ascii="Jost" w:hAnsi="Jost" w:cs="Prompt"/>
                <w:i/>
                <w:iCs/>
                <w:color w:val="595959" w:themeColor="text1" w:themeTint="A6"/>
                <w:sz w:val="22"/>
                <w:szCs w:val="22"/>
                <w:lang w:val="lt-LT"/>
              </w:rPr>
              <w:t>(jeigu ne – prašome pateikti siūlymus dėl jo patikslinimo)</w:t>
            </w:r>
          </w:p>
        </w:tc>
        <w:tc>
          <w:tcPr>
            <w:tcW w:w="7513" w:type="dxa"/>
            <w:tcBorders>
              <w:top w:val="single" w:sz="4" w:space="0" w:color="auto"/>
              <w:left w:val="single" w:sz="4" w:space="0" w:color="auto"/>
              <w:bottom w:val="single" w:sz="4" w:space="0" w:color="auto"/>
              <w:right w:val="single" w:sz="4" w:space="0" w:color="auto"/>
            </w:tcBorders>
            <w:vAlign w:val="center"/>
          </w:tcPr>
          <w:p w14:paraId="35CA95EE" w14:textId="77777777" w:rsidR="00034EAD" w:rsidRPr="00F84461" w:rsidRDefault="00034EAD" w:rsidP="003E362A">
            <w:pPr>
              <w:rPr>
                <w:rFonts w:ascii="Jost" w:hAnsi="Jost" w:cs="Prompt"/>
                <w:color w:val="595959" w:themeColor="text1" w:themeTint="A6"/>
                <w:sz w:val="22"/>
                <w:szCs w:val="22"/>
                <w:lang w:val="lt-LT"/>
              </w:rPr>
            </w:pPr>
          </w:p>
        </w:tc>
      </w:tr>
      <w:tr w:rsidR="00034EAD" w:rsidRPr="00F84461" w14:paraId="1BB4D3C2" w14:textId="77777777" w:rsidTr="00EF1C00">
        <w:tc>
          <w:tcPr>
            <w:tcW w:w="625" w:type="dxa"/>
            <w:tcBorders>
              <w:top w:val="single" w:sz="4" w:space="0" w:color="auto"/>
              <w:left w:val="single" w:sz="4" w:space="0" w:color="auto"/>
              <w:bottom w:val="single" w:sz="4" w:space="0" w:color="auto"/>
              <w:right w:val="single" w:sz="4" w:space="0" w:color="auto"/>
            </w:tcBorders>
          </w:tcPr>
          <w:p w14:paraId="055B51C6" w14:textId="6CA7EFE0" w:rsidR="00034EAD" w:rsidRDefault="006B446C" w:rsidP="003E362A">
            <w:pPr>
              <w:rPr>
                <w:rFonts w:ascii="Jost" w:hAnsi="Jost" w:cs="Prompt"/>
                <w:color w:val="595959" w:themeColor="text1" w:themeTint="A6"/>
                <w:sz w:val="22"/>
                <w:szCs w:val="22"/>
                <w:lang w:val="lt-LT"/>
              </w:rPr>
            </w:pPr>
            <w:r>
              <w:rPr>
                <w:rFonts w:ascii="Jost" w:hAnsi="Jost" w:cs="Prompt"/>
                <w:color w:val="595959" w:themeColor="text1" w:themeTint="A6"/>
                <w:sz w:val="22"/>
                <w:szCs w:val="22"/>
                <w:lang w:val="lt-LT"/>
              </w:rPr>
              <w:t>3</w:t>
            </w:r>
            <w:r w:rsidR="00034EAD">
              <w:rPr>
                <w:rFonts w:ascii="Jost" w:hAnsi="Jost" w:cs="Prompt"/>
                <w:color w:val="595959" w:themeColor="text1" w:themeTint="A6"/>
                <w:sz w:val="22"/>
                <w:szCs w:val="22"/>
                <w:lang w:val="lt-LT"/>
              </w:rPr>
              <w:t>.3</w:t>
            </w:r>
          </w:p>
        </w:tc>
        <w:tc>
          <w:tcPr>
            <w:tcW w:w="6174" w:type="dxa"/>
            <w:tcBorders>
              <w:top w:val="single" w:sz="4" w:space="0" w:color="auto"/>
              <w:left w:val="single" w:sz="4" w:space="0" w:color="auto"/>
              <w:bottom w:val="single" w:sz="4" w:space="0" w:color="auto"/>
              <w:right w:val="single" w:sz="4" w:space="0" w:color="auto"/>
            </w:tcBorders>
          </w:tcPr>
          <w:p w14:paraId="72E3E8FE" w14:textId="77777777" w:rsidR="00EF4F00" w:rsidRPr="00EF4F00" w:rsidRDefault="00EF4F00" w:rsidP="00EF4F00">
            <w:pPr>
              <w:jc w:val="both"/>
              <w:rPr>
                <w:rFonts w:ascii="Jost" w:hAnsi="Jost" w:cs="Prompt"/>
                <w:color w:val="595959" w:themeColor="text1" w:themeTint="A6"/>
                <w:sz w:val="22"/>
                <w:szCs w:val="22"/>
                <w:lang w:val="lt-LT"/>
              </w:rPr>
            </w:pPr>
            <w:r w:rsidRPr="00EF4F00">
              <w:rPr>
                <w:rFonts w:ascii="Jost" w:hAnsi="Jost" w:cs="Prompt"/>
                <w:color w:val="595959" w:themeColor="text1" w:themeTint="A6"/>
                <w:sz w:val="22"/>
                <w:szCs w:val="22"/>
                <w:lang w:val="lt-LT"/>
              </w:rPr>
              <w:t>Ar nustatytas vertinimo kriterijų svorių pasiskirstymas (kaina – 70 balų, tinkamumo vartoti terminas – 20 balų, Prekių pristatymo terminas – 10 balų) yra proporcingas ir tinkamas šio pirkimo objektui?</w:t>
            </w:r>
          </w:p>
          <w:p w14:paraId="2C6E522F" w14:textId="77777777" w:rsidR="00EF4F00" w:rsidRPr="00EF4F00" w:rsidRDefault="00EF4F00" w:rsidP="00EF4F00">
            <w:pPr>
              <w:jc w:val="both"/>
              <w:rPr>
                <w:rFonts w:ascii="Jost" w:hAnsi="Jost" w:cs="Prompt"/>
                <w:color w:val="595959" w:themeColor="text1" w:themeTint="A6"/>
                <w:sz w:val="22"/>
                <w:szCs w:val="22"/>
                <w:lang w:val="lt-LT"/>
              </w:rPr>
            </w:pPr>
            <w:r w:rsidRPr="00EF4F00">
              <w:rPr>
                <w:rFonts w:ascii="Jost" w:hAnsi="Jost" w:cs="Prompt"/>
                <w:i/>
                <w:iCs/>
                <w:color w:val="595959" w:themeColor="text1" w:themeTint="A6"/>
                <w:sz w:val="22"/>
                <w:szCs w:val="22"/>
                <w:lang w:val="lt-LT"/>
              </w:rPr>
              <w:lastRenderedPageBreak/>
              <w:t>(Jeigu ne – prašome pagrįsti siūlomą alternatyvų svorių pasiskirstymą.)</w:t>
            </w:r>
          </w:p>
          <w:p w14:paraId="1B5CB9C0" w14:textId="7227909E" w:rsidR="00034EAD" w:rsidRPr="0027663A" w:rsidRDefault="00034EAD" w:rsidP="003E362A">
            <w:pPr>
              <w:jc w:val="both"/>
              <w:rPr>
                <w:rFonts w:ascii="Jost" w:hAnsi="Jost" w:cs="Prompt"/>
                <w:i/>
                <w:iCs/>
                <w:color w:val="595959" w:themeColor="text1" w:themeTint="A6"/>
                <w:sz w:val="22"/>
                <w:szCs w:val="22"/>
                <w:lang w:val="lt-LT"/>
              </w:rPr>
            </w:pPr>
          </w:p>
        </w:tc>
        <w:tc>
          <w:tcPr>
            <w:tcW w:w="7513" w:type="dxa"/>
            <w:tcBorders>
              <w:top w:val="single" w:sz="4" w:space="0" w:color="auto"/>
              <w:left w:val="single" w:sz="4" w:space="0" w:color="auto"/>
              <w:bottom w:val="single" w:sz="4" w:space="0" w:color="auto"/>
              <w:right w:val="single" w:sz="4" w:space="0" w:color="auto"/>
            </w:tcBorders>
            <w:vAlign w:val="center"/>
          </w:tcPr>
          <w:p w14:paraId="4F4EC3A8" w14:textId="77777777" w:rsidR="00034EAD" w:rsidRPr="00F84461" w:rsidRDefault="00034EAD" w:rsidP="003E362A">
            <w:pPr>
              <w:rPr>
                <w:rFonts w:ascii="Jost" w:hAnsi="Jost" w:cs="Prompt"/>
                <w:color w:val="595959" w:themeColor="text1" w:themeTint="A6"/>
                <w:sz w:val="22"/>
                <w:szCs w:val="22"/>
                <w:lang w:val="lt-LT"/>
              </w:rPr>
            </w:pPr>
          </w:p>
        </w:tc>
      </w:tr>
      <w:tr w:rsidR="00034EAD" w:rsidRPr="00F84461" w14:paraId="4818D05D" w14:textId="77777777" w:rsidTr="00EF1C00">
        <w:tc>
          <w:tcPr>
            <w:tcW w:w="625" w:type="dxa"/>
            <w:tcBorders>
              <w:top w:val="single" w:sz="4" w:space="0" w:color="auto"/>
              <w:left w:val="single" w:sz="4" w:space="0" w:color="auto"/>
              <w:bottom w:val="single" w:sz="4" w:space="0" w:color="auto"/>
              <w:right w:val="single" w:sz="4" w:space="0" w:color="auto"/>
            </w:tcBorders>
          </w:tcPr>
          <w:p w14:paraId="7D4525CF" w14:textId="7D607BDC" w:rsidR="00034EAD" w:rsidRPr="00472B79" w:rsidRDefault="006B446C" w:rsidP="003E362A">
            <w:pPr>
              <w:rPr>
                <w:rFonts w:ascii="Jost" w:hAnsi="Jost" w:cs="Prompt"/>
                <w:color w:val="595959" w:themeColor="text1" w:themeTint="A6"/>
                <w:sz w:val="22"/>
                <w:szCs w:val="22"/>
                <w:lang w:val="lt-LT"/>
              </w:rPr>
            </w:pPr>
            <w:r w:rsidRPr="00472B79">
              <w:rPr>
                <w:rFonts w:ascii="Jost" w:hAnsi="Jost" w:cs="Prompt"/>
                <w:color w:val="595959" w:themeColor="text1" w:themeTint="A6"/>
                <w:sz w:val="22"/>
                <w:szCs w:val="22"/>
                <w:lang w:val="lt-LT"/>
              </w:rPr>
              <w:t>3</w:t>
            </w:r>
            <w:r w:rsidR="00034EAD" w:rsidRPr="00472B79">
              <w:rPr>
                <w:rFonts w:ascii="Jost" w:hAnsi="Jost" w:cs="Prompt"/>
                <w:color w:val="595959" w:themeColor="text1" w:themeTint="A6"/>
                <w:sz w:val="22"/>
                <w:szCs w:val="22"/>
                <w:lang w:val="lt-LT"/>
              </w:rPr>
              <w:t>.4</w:t>
            </w:r>
          </w:p>
        </w:tc>
        <w:tc>
          <w:tcPr>
            <w:tcW w:w="6174" w:type="dxa"/>
            <w:tcBorders>
              <w:top w:val="single" w:sz="4" w:space="0" w:color="auto"/>
              <w:left w:val="single" w:sz="4" w:space="0" w:color="auto"/>
              <w:bottom w:val="single" w:sz="4" w:space="0" w:color="auto"/>
              <w:right w:val="single" w:sz="4" w:space="0" w:color="auto"/>
            </w:tcBorders>
          </w:tcPr>
          <w:p w14:paraId="5D134D45" w14:textId="77777777" w:rsidR="00472B79" w:rsidRPr="00472B79" w:rsidRDefault="00472B79" w:rsidP="00472B79">
            <w:pPr>
              <w:jc w:val="both"/>
              <w:rPr>
                <w:rFonts w:ascii="Jost" w:hAnsi="Jost" w:cs="Prompt"/>
                <w:color w:val="595959" w:themeColor="text1" w:themeTint="A6"/>
                <w:sz w:val="22"/>
                <w:szCs w:val="22"/>
                <w:lang w:val="lt-LT"/>
              </w:rPr>
            </w:pPr>
            <w:r w:rsidRPr="00472B79">
              <w:rPr>
                <w:rFonts w:ascii="Jost" w:hAnsi="Jost" w:cs="Prompt"/>
                <w:color w:val="595959" w:themeColor="text1" w:themeTint="A6"/>
                <w:sz w:val="22"/>
                <w:szCs w:val="22"/>
                <w:lang w:val="lt-LT"/>
              </w:rPr>
              <w:t>Ar nustatyti kokybiniai kriterijai – siūlomas tinkamumo vartoti terminas (T1) ir siūlomas Prekių pristatymo terminas (T2), įskaitant jų vertinimo tvarką bei nustatytus balų skyrimo kriterijus, yra aiškūs, objektyviai patikrinami ir praktiškai įgyvendinami?</w:t>
            </w:r>
          </w:p>
          <w:p w14:paraId="48884328" w14:textId="77777777" w:rsidR="00472B79" w:rsidRPr="00472B79" w:rsidRDefault="00472B79" w:rsidP="00472B79">
            <w:pPr>
              <w:jc w:val="both"/>
              <w:rPr>
                <w:rFonts w:ascii="Jost" w:hAnsi="Jost" w:cs="Prompt"/>
                <w:color w:val="595959" w:themeColor="text1" w:themeTint="A6"/>
                <w:sz w:val="22"/>
                <w:szCs w:val="22"/>
                <w:lang w:val="lt-LT"/>
              </w:rPr>
            </w:pPr>
            <w:r w:rsidRPr="00472B79">
              <w:rPr>
                <w:rFonts w:ascii="Jost" w:hAnsi="Jost" w:cs="Prompt"/>
                <w:i/>
                <w:iCs/>
                <w:color w:val="595959" w:themeColor="text1" w:themeTint="A6"/>
                <w:sz w:val="22"/>
                <w:szCs w:val="22"/>
                <w:lang w:val="lt-LT"/>
              </w:rPr>
              <w:t>(Jeigu ne – prašome pateikti siūlymus dėl šių kriterijų patikslinimo.)</w:t>
            </w:r>
          </w:p>
          <w:p w14:paraId="60C87533" w14:textId="22922E9F" w:rsidR="00034EAD" w:rsidRPr="00472B79" w:rsidRDefault="00034EAD" w:rsidP="003E362A">
            <w:pPr>
              <w:jc w:val="both"/>
              <w:rPr>
                <w:rFonts w:ascii="Jost" w:hAnsi="Jost" w:cs="Prompt"/>
                <w:i/>
                <w:iCs/>
                <w:color w:val="595959" w:themeColor="text1" w:themeTint="A6"/>
                <w:sz w:val="22"/>
                <w:szCs w:val="22"/>
                <w:lang w:val="lt-LT"/>
              </w:rPr>
            </w:pPr>
          </w:p>
        </w:tc>
        <w:tc>
          <w:tcPr>
            <w:tcW w:w="7513" w:type="dxa"/>
            <w:tcBorders>
              <w:top w:val="single" w:sz="4" w:space="0" w:color="auto"/>
              <w:left w:val="single" w:sz="4" w:space="0" w:color="auto"/>
              <w:bottom w:val="single" w:sz="4" w:space="0" w:color="auto"/>
              <w:right w:val="single" w:sz="4" w:space="0" w:color="auto"/>
            </w:tcBorders>
            <w:vAlign w:val="center"/>
          </w:tcPr>
          <w:p w14:paraId="0545213D" w14:textId="77777777" w:rsidR="00034EAD" w:rsidRPr="00F84461" w:rsidRDefault="00034EAD" w:rsidP="003E362A">
            <w:pPr>
              <w:rPr>
                <w:rFonts w:ascii="Jost" w:hAnsi="Jost" w:cs="Prompt"/>
                <w:color w:val="595959" w:themeColor="text1" w:themeTint="A6"/>
                <w:sz w:val="22"/>
                <w:szCs w:val="22"/>
                <w:lang w:val="lt-LT"/>
              </w:rPr>
            </w:pPr>
          </w:p>
        </w:tc>
      </w:tr>
      <w:tr w:rsidR="00034EAD" w:rsidRPr="00F84461" w14:paraId="071B965C" w14:textId="77777777" w:rsidTr="00EF1C00">
        <w:tc>
          <w:tcPr>
            <w:tcW w:w="625" w:type="dxa"/>
            <w:tcBorders>
              <w:top w:val="single" w:sz="4" w:space="0" w:color="auto"/>
              <w:left w:val="single" w:sz="4" w:space="0" w:color="auto"/>
              <w:bottom w:val="single" w:sz="4" w:space="0" w:color="auto"/>
              <w:right w:val="single" w:sz="4" w:space="0" w:color="auto"/>
            </w:tcBorders>
          </w:tcPr>
          <w:p w14:paraId="68382C4A" w14:textId="1AEDA19D" w:rsidR="00034EAD" w:rsidRDefault="006B446C" w:rsidP="003E362A">
            <w:pPr>
              <w:rPr>
                <w:rFonts w:ascii="Jost" w:hAnsi="Jost" w:cs="Prompt"/>
                <w:color w:val="595959" w:themeColor="text1" w:themeTint="A6"/>
                <w:sz w:val="22"/>
                <w:szCs w:val="22"/>
                <w:lang w:val="lt-LT"/>
              </w:rPr>
            </w:pPr>
            <w:r>
              <w:rPr>
                <w:rFonts w:ascii="Jost" w:hAnsi="Jost" w:cs="Prompt"/>
                <w:color w:val="595959" w:themeColor="text1" w:themeTint="A6"/>
                <w:sz w:val="22"/>
                <w:szCs w:val="22"/>
                <w:lang w:val="lt-LT"/>
              </w:rPr>
              <w:t>3</w:t>
            </w:r>
            <w:r w:rsidR="00034EAD">
              <w:rPr>
                <w:rFonts w:ascii="Jost" w:hAnsi="Jost" w:cs="Prompt"/>
                <w:color w:val="595959" w:themeColor="text1" w:themeTint="A6"/>
                <w:sz w:val="22"/>
                <w:szCs w:val="22"/>
                <w:lang w:val="lt-LT"/>
              </w:rPr>
              <w:t>.</w:t>
            </w:r>
            <w:r>
              <w:rPr>
                <w:rFonts w:ascii="Jost" w:hAnsi="Jost" w:cs="Prompt"/>
                <w:color w:val="595959" w:themeColor="text1" w:themeTint="A6"/>
                <w:sz w:val="22"/>
                <w:szCs w:val="22"/>
                <w:lang w:val="lt-LT"/>
              </w:rPr>
              <w:t>5</w:t>
            </w:r>
          </w:p>
        </w:tc>
        <w:tc>
          <w:tcPr>
            <w:tcW w:w="6174" w:type="dxa"/>
            <w:tcBorders>
              <w:top w:val="single" w:sz="4" w:space="0" w:color="auto"/>
              <w:left w:val="single" w:sz="4" w:space="0" w:color="auto"/>
              <w:bottom w:val="single" w:sz="4" w:space="0" w:color="auto"/>
              <w:right w:val="single" w:sz="4" w:space="0" w:color="auto"/>
            </w:tcBorders>
          </w:tcPr>
          <w:p w14:paraId="797EBC6F" w14:textId="77777777" w:rsidR="0027663A" w:rsidRPr="0027663A" w:rsidRDefault="0027663A" w:rsidP="003E362A">
            <w:pPr>
              <w:jc w:val="both"/>
              <w:rPr>
                <w:rFonts w:ascii="Jost" w:hAnsi="Jost" w:cs="Prompt"/>
                <w:color w:val="595959" w:themeColor="text1" w:themeTint="A6"/>
                <w:sz w:val="22"/>
                <w:szCs w:val="22"/>
                <w:lang w:val="lt-LT"/>
              </w:rPr>
            </w:pPr>
            <w:r w:rsidRPr="0027663A">
              <w:rPr>
                <w:rFonts w:ascii="Jost" w:hAnsi="Jost" w:cs="Prompt"/>
                <w:color w:val="595959" w:themeColor="text1" w:themeTint="A6"/>
                <w:sz w:val="22"/>
                <w:szCs w:val="22"/>
                <w:lang w:val="lt-LT"/>
              </w:rPr>
              <w:t xml:space="preserve">Ar nustatyti vertinimo kriterijai ir jų taikymo tvarka yra pakankami siekiant išrinkti ekonomiškai naudingiausią pasiūlymą? </w:t>
            </w:r>
          </w:p>
          <w:p w14:paraId="4E07FAF5" w14:textId="17A03E32" w:rsidR="00034EAD" w:rsidRPr="0027663A" w:rsidRDefault="0027663A" w:rsidP="003E362A">
            <w:pPr>
              <w:jc w:val="both"/>
              <w:rPr>
                <w:rFonts w:ascii="Jost" w:hAnsi="Jost" w:cs="Prompt"/>
                <w:i/>
                <w:iCs/>
                <w:color w:val="595959" w:themeColor="text1" w:themeTint="A6"/>
                <w:sz w:val="22"/>
                <w:szCs w:val="22"/>
                <w:lang w:val="lt-LT"/>
              </w:rPr>
            </w:pPr>
            <w:r w:rsidRPr="0027663A">
              <w:rPr>
                <w:rFonts w:ascii="Jost" w:hAnsi="Jost" w:cs="Prompt"/>
                <w:i/>
                <w:iCs/>
                <w:color w:val="595959" w:themeColor="text1" w:themeTint="A6"/>
                <w:sz w:val="22"/>
                <w:szCs w:val="22"/>
                <w:lang w:val="lt-LT"/>
              </w:rPr>
              <w:t>(jeigu ne – prašome pateikti siūlymus dėl vertinimo modelio tobulinimo)</w:t>
            </w:r>
          </w:p>
        </w:tc>
        <w:tc>
          <w:tcPr>
            <w:tcW w:w="7513" w:type="dxa"/>
            <w:tcBorders>
              <w:top w:val="single" w:sz="4" w:space="0" w:color="auto"/>
              <w:left w:val="single" w:sz="4" w:space="0" w:color="auto"/>
              <w:bottom w:val="single" w:sz="4" w:space="0" w:color="auto"/>
              <w:right w:val="single" w:sz="4" w:space="0" w:color="auto"/>
            </w:tcBorders>
            <w:vAlign w:val="center"/>
          </w:tcPr>
          <w:p w14:paraId="23336E4F" w14:textId="77777777" w:rsidR="00034EAD" w:rsidRPr="00F84461" w:rsidRDefault="00034EAD" w:rsidP="003E362A">
            <w:pPr>
              <w:rPr>
                <w:rFonts w:ascii="Jost" w:hAnsi="Jost" w:cs="Prompt"/>
                <w:color w:val="595959" w:themeColor="text1" w:themeTint="A6"/>
                <w:sz w:val="22"/>
                <w:szCs w:val="22"/>
                <w:lang w:val="lt-LT"/>
              </w:rPr>
            </w:pPr>
          </w:p>
        </w:tc>
      </w:tr>
      <w:tr w:rsidR="00034EAD" w:rsidRPr="00F84461" w14:paraId="0B36C1EE" w14:textId="77777777" w:rsidTr="00EF1C00">
        <w:tc>
          <w:tcPr>
            <w:tcW w:w="625" w:type="dxa"/>
            <w:tcBorders>
              <w:top w:val="single" w:sz="4" w:space="0" w:color="auto"/>
              <w:left w:val="single" w:sz="4" w:space="0" w:color="auto"/>
              <w:bottom w:val="single" w:sz="4" w:space="0" w:color="auto"/>
              <w:right w:val="single" w:sz="4" w:space="0" w:color="auto"/>
            </w:tcBorders>
          </w:tcPr>
          <w:p w14:paraId="3237134C" w14:textId="0FFBF8B9" w:rsidR="00034EAD" w:rsidRDefault="006B446C" w:rsidP="003E362A">
            <w:pPr>
              <w:rPr>
                <w:rFonts w:ascii="Jost" w:hAnsi="Jost" w:cs="Prompt"/>
                <w:color w:val="595959" w:themeColor="text1" w:themeTint="A6"/>
                <w:sz w:val="22"/>
                <w:szCs w:val="22"/>
                <w:lang w:val="lt-LT"/>
              </w:rPr>
            </w:pPr>
            <w:r>
              <w:rPr>
                <w:rFonts w:ascii="Jost" w:hAnsi="Jost" w:cs="Prompt"/>
                <w:color w:val="595959" w:themeColor="text1" w:themeTint="A6"/>
                <w:sz w:val="22"/>
                <w:szCs w:val="22"/>
                <w:lang w:val="lt-LT"/>
              </w:rPr>
              <w:t>3</w:t>
            </w:r>
            <w:r w:rsidR="00034EAD">
              <w:rPr>
                <w:rFonts w:ascii="Jost" w:hAnsi="Jost" w:cs="Prompt"/>
                <w:color w:val="595959" w:themeColor="text1" w:themeTint="A6"/>
                <w:sz w:val="22"/>
                <w:szCs w:val="22"/>
                <w:lang w:val="lt-LT"/>
              </w:rPr>
              <w:t>.6</w:t>
            </w:r>
          </w:p>
        </w:tc>
        <w:tc>
          <w:tcPr>
            <w:tcW w:w="6174" w:type="dxa"/>
            <w:tcBorders>
              <w:top w:val="single" w:sz="4" w:space="0" w:color="auto"/>
              <w:left w:val="single" w:sz="4" w:space="0" w:color="auto"/>
              <w:bottom w:val="single" w:sz="4" w:space="0" w:color="auto"/>
              <w:right w:val="single" w:sz="4" w:space="0" w:color="auto"/>
            </w:tcBorders>
          </w:tcPr>
          <w:p w14:paraId="38BF7E6A" w14:textId="77777777" w:rsidR="00EF4F00" w:rsidRPr="00EF4F00" w:rsidRDefault="00EF4F00" w:rsidP="00EF4F00">
            <w:pPr>
              <w:jc w:val="both"/>
              <w:rPr>
                <w:rFonts w:ascii="Jost" w:hAnsi="Jost" w:cs="Prompt"/>
                <w:color w:val="595959" w:themeColor="text1" w:themeTint="A6"/>
                <w:sz w:val="22"/>
                <w:szCs w:val="22"/>
                <w:lang w:val="lt-LT"/>
              </w:rPr>
            </w:pPr>
            <w:r w:rsidRPr="00EF4F00">
              <w:rPr>
                <w:rFonts w:ascii="Jost" w:hAnsi="Jost" w:cs="Prompt"/>
                <w:color w:val="595959" w:themeColor="text1" w:themeTint="A6"/>
                <w:sz w:val="22"/>
                <w:szCs w:val="22"/>
                <w:lang w:val="lt-LT"/>
              </w:rPr>
              <w:t>Ar nustatyti vertinimo kriterijai nesudaro prielaidų piktnaudžiauti (pvz., siūlyti nepagrįstai mažą kainą, nepagrįstai ilgesnį tinkamumo vartoti terminą ar nepagrįstai trumpą Prekių pristatymo terminą)?</w:t>
            </w:r>
          </w:p>
          <w:p w14:paraId="2561734A" w14:textId="77777777" w:rsidR="00EF4F00" w:rsidRPr="00EF4F00" w:rsidRDefault="00EF4F00" w:rsidP="00EF4F00">
            <w:pPr>
              <w:jc w:val="both"/>
              <w:rPr>
                <w:rFonts w:ascii="Jost" w:hAnsi="Jost" w:cs="Prompt"/>
                <w:color w:val="595959" w:themeColor="text1" w:themeTint="A6"/>
                <w:sz w:val="22"/>
                <w:szCs w:val="22"/>
                <w:lang w:val="lt-LT"/>
              </w:rPr>
            </w:pPr>
            <w:r w:rsidRPr="00EF4F00">
              <w:rPr>
                <w:rFonts w:ascii="Jost" w:hAnsi="Jost" w:cs="Prompt"/>
                <w:i/>
                <w:iCs/>
                <w:color w:val="595959" w:themeColor="text1" w:themeTint="A6"/>
                <w:sz w:val="22"/>
                <w:szCs w:val="22"/>
                <w:lang w:val="lt-LT"/>
              </w:rPr>
              <w:t>(Jeigu taip – prašome nurodyti galimas rizikas ir siūlomus prevencijos būdus.)</w:t>
            </w:r>
          </w:p>
          <w:p w14:paraId="05EC158B" w14:textId="4F2AD1CD" w:rsidR="00034EAD" w:rsidRPr="00F45518" w:rsidRDefault="00034EAD" w:rsidP="003E362A">
            <w:pPr>
              <w:jc w:val="both"/>
              <w:rPr>
                <w:rFonts w:ascii="Jost" w:hAnsi="Jost" w:cs="Prompt"/>
                <w:i/>
                <w:iCs/>
                <w:color w:val="595959" w:themeColor="text1" w:themeTint="A6"/>
                <w:sz w:val="22"/>
                <w:szCs w:val="22"/>
                <w:lang w:val="lt-LT"/>
              </w:rPr>
            </w:pPr>
          </w:p>
        </w:tc>
        <w:tc>
          <w:tcPr>
            <w:tcW w:w="7513" w:type="dxa"/>
            <w:tcBorders>
              <w:top w:val="single" w:sz="4" w:space="0" w:color="auto"/>
              <w:left w:val="single" w:sz="4" w:space="0" w:color="auto"/>
              <w:bottom w:val="single" w:sz="4" w:space="0" w:color="auto"/>
              <w:right w:val="single" w:sz="4" w:space="0" w:color="auto"/>
            </w:tcBorders>
            <w:vAlign w:val="center"/>
          </w:tcPr>
          <w:p w14:paraId="4D031B2F" w14:textId="77777777" w:rsidR="00034EAD" w:rsidRPr="00F84461" w:rsidRDefault="00034EAD" w:rsidP="003E362A">
            <w:pPr>
              <w:rPr>
                <w:rFonts w:ascii="Jost" w:hAnsi="Jost" w:cs="Prompt"/>
                <w:color w:val="595959" w:themeColor="text1" w:themeTint="A6"/>
                <w:sz w:val="22"/>
                <w:szCs w:val="22"/>
                <w:lang w:val="lt-LT"/>
              </w:rPr>
            </w:pPr>
          </w:p>
        </w:tc>
      </w:tr>
      <w:tr w:rsidR="00F45518" w:rsidRPr="00F84461" w14:paraId="3F4E4CCA" w14:textId="77777777" w:rsidTr="00EF1C00">
        <w:tc>
          <w:tcPr>
            <w:tcW w:w="625" w:type="dxa"/>
            <w:tcBorders>
              <w:top w:val="single" w:sz="4" w:space="0" w:color="auto"/>
              <w:left w:val="single" w:sz="4" w:space="0" w:color="auto"/>
              <w:bottom w:val="single" w:sz="4" w:space="0" w:color="auto"/>
              <w:right w:val="single" w:sz="4" w:space="0" w:color="auto"/>
            </w:tcBorders>
          </w:tcPr>
          <w:p w14:paraId="2CA4A66B" w14:textId="44853D93" w:rsidR="00F45518" w:rsidRDefault="006B446C" w:rsidP="003E362A">
            <w:pPr>
              <w:rPr>
                <w:rFonts w:ascii="Jost" w:hAnsi="Jost" w:cs="Prompt"/>
                <w:color w:val="595959" w:themeColor="text1" w:themeTint="A6"/>
                <w:sz w:val="22"/>
                <w:szCs w:val="22"/>
                <w:lang w:val="lt-LT"/>
              </w:rPr>
            </w:pPr>
            <w:r>
              <w:rPr>
                <w:rFonts w:ascii="Jost" w:hAnsi="Jost" w:cs="Prompt"/>
                <w:color w:val="595959" w:themeColor="text1" w:themeTint="A6"/>
                <w:sz w:val="22"/>
                <w:szCs w:val="22"/>
                <w:lang w:val="lt-LT"/>
              </w:rPr>
              <w:t>3</w:t>
            </w:r>
            <w:r w:rsidR="00F45518">
              <w:rPr>
                <w:rFonts w:ascii="Jost" w:hAnsi="Jost" w:cs="Prompt"/>
                <w:color w:val="595959" w:themeColor="text1" w:themeTint="A6"/>
                <w:sz w:val="22"/>
                <w:szCs w:val="22"/>
                <w:lang w:val="lt-LT"/>
              </w:rPr>
              <w:t>.</w:t>
            </w:r>
            <w:r w:rsidR="00EF4F00">
              <w:rPr>
                <w:rFonts w:ascii="Jost" w:hAnsi="Jost" w:cs="Prompt"/>
                <w:color w:val="595959" w:themeColor="text1" w:themeTint="A6"/>
                <w:sz w:val="22"/>
                <w:szCs w:val="22"/>
                <w:lang w:val="lt-LT"/>
              </w:rPr>
              <w:t>7</w:t>
            </w:r>
          </w:p>
        </w:tc>
        <w:tc>
          <w:tcPr>
            <w:tcW w:w="6174" w:type="dxa"/>
            <w:tcBorders>
              <w:top w:val="single" w:sz="4" w:space="0" w:color="auto"/>
              <w:left w:val="single" w:sz="4" w:space="0" w:color="auto"/>
              <w:bottom w:val="single" w:sz="4" w:space="0" w:color="auto"/>
              <w:right w:val="single" w:sz="4" w:space="0" w:color="auto"/>
            </w:tcBorders>
          </w:tcPr>
          <w:p w14:paraId="04A59D22" w14:textId="5E444A7F" w:rsidR="00F45518" w:rsidRDefault="00F45518" w:rsidP="003E362A">
            <w:pPr>
              <w:jc w:val="both"/>
              <w:rPr>
                <w:rFonts w:ascii="Jost" w:hAnsi="Jost" w:cs="Prompt"/>
                <w:i/>
                <w:iCs/>
                <w:color w:val="595959" w:themeColor="text1" w:themeTint="A6"/>
                <w:sz w:val="22"/>
                <w:szCs w:val="22"/>
                <w:lang w:val="lt-LT"/>
              </w:rPr>
            </w:pPr>
            <w:r w:rsidRPr="00F84461">
              <w:rPr>
                <w:rFonts w:ascii="Jost" w:hAnsi="Jost" w:cs="Prompt"/>
                <w:i/>
                <w:iCs/>
                <w:color w:val="595959" w:themeColor="text1" w:themeTint="A6"/>
                <w:sz w:val="22"/>
                <w:szCs w:val="22"/>
                <w:lang w:val="lt-LT"/>
              </w:rPr>
              <w:t>Kiti siūlymai ir pastebėjimai</w:t>
            </w:r>
            <w:r w:rsidR="00EE6F4E">
              <w:rPr>
                <w:rFonts w:ascii="Jost" w:hAnsi="Jost" w:cs="Prompt"/>
                <w:i/>
                <w:iCs/>
                <w:color w:val="595959" w:themeColor="text1" w:themeTint="A6"/>
                <w:sz w:val="22"/>
                <w:szCs w:val="22"/>
                <w:lang w:val="lt-LT"/>
              </w:rPr>
              <w:t>.</w:t>
            </w:r>
          </w:p>
          <w:p w14:paraId="4391107E" w14:textId="1658199A" w:rsidR="00F45518" w:rsidRPr="00F45518" w:rsidRDefault="00F45518" w:rsidP="003E362A">
            <w:pPr>
              <w:jc w:val="both"/>
              <w:rPr>
                <w:rFonts w:ascii="Jost" w:hAnsi="Jost" w:cs="Prompt"/>
                <w:color w:val="595959" w:themeColor="text1" w:themeTint="A6"/>
                <w:sz w:val="22"/>
                <w:szCs w:val="22"/>
                <w:lang w:val="lt-LT"/>
              </w:rPr>
            </w:pPr>
          </w:p>
        </w:tc>
        <w:tc>
          <w:tcPr>
            <w:tcW w:w="7513" w:type="dxa"/>
            <w:tcBorders>
              <w:top w:val="single" w:sz="4" w:space="0" w:color="auto"/>
              <w:left w:val="single" w:sz="4" w:space="0" w:color="auto"/>
              <w:bottom w:val="single" w:sz="4" w:space="0" w:color="auto"/>
              <w:right w:val="single" w:sz="4" w:space="0" w:color="auto"/>
            </w:tcBorders>
            <w:vAlign w:val="center"/>
          </w:tcPr>
          <w:p w14:paraId="2F327F67" w14:textId="77777777" w:rsidR="00F45518" w:rsidRPr="00F84461" w:rsidRDefault="00F45518" w:rsidP="003E362A">
            <w:pPr>
              <w:rPr>
                <w:rFonts w:ascii="Jost" w:hAnsi="Jost" w:cs="Prompt"/>
                <w:color w:val="595959" w:themeColor="text1" w:themeTint="A6"/>
                <w:sz w:val="22"/>
                <w:szCs w:val="22"/>
                <w:lang w:val="lt-LT"/>
              </w:rPr>
            </w:pPr>
          </w:p>
        </w:tc>
      </w:tr>
      <w:tr w:rsidR="00F84461" w:rsidRPr="00F84461" w14:paraId="789D1FD3" w14:textId="77777777">
        <w:tc>
          <w:tcPr>
            <w:tcW w:w="14312" w:type="dxa"/>
            <w:gridSpan w:val="3"/>
          </w:tcPr>
          <w:p w14:paraId="5E3D817A" w14:textId="6D0E11BB" w:rsidR="003E362A" w:rsidRPr="00F84461" w:rsidRDefault="003E362A" w:rsidP="003E362A">
            <w:pPr>
              <w:jc w:val="cente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I</w:t>
            </w:r>
            <w:r w:rsidR="006B446C">
              <w:rPr>
                <w:rFonts w:ascii="Jost" w:hAnsi="Jost" w:cs="Prompt"/>
                <w:color w:val="595959" w:themeColor="text1" w:themeTint="A6"/>
                <w:sz w:val="22"/>
                <w:szCs w:val="22"/>
                <w:lang w:val="lt-LT"/>
              </w:rPr>
              <w:t>V</w:t>
            </w:r>
            <w:r w:rsidRPr="00F84461">
              <w:rPr>
                <w:rFonts w:ascii="Jost" w:hAnsi="Jost" w:cs="Prompt"/>
                <w:color w:val="595959" w:themeColor="text1" w:themeTint="A6"/>
                <w:sz w:val="22"/>
                <w:szCs w:val="22"/>
                <w:lang w:val="lt-LT"/>
              </w:rPr>
              <w:t>.  APLINKOSAUGINIAI REIKALAVIMAI</w:t>
            </w:r>
          </w:p>
        </w:tc>
      </w:tr>
      <w:tr w:rsidR="00F84461" w:rsidRPr="00F84461" w14:paraId="184F36A9" w14:textId="77777777" w:rsidTr="00EF1C00">
        <w:tc>
          <w:tcPr>
            <w:tcW w:w="625" w:type="dxa"/>
          </w:tcPr>
          <w:p w14:paraId="60C80757" w14:textId="4A1B4E51" w:rsidR="003E362A" w:rsidRPr="00F84461" w:rsidRDefault="006B446C" w:rsidP="003E362A">
            <w:pPr>
              <w:rPr>
                <w:rFonts w:ascii="Jost" w:hAnsi="Jost" w:cs="Prompt"/>
                <w:color w:val="595959" w:themeColor="text1" w:themeTint="A6"/>
                <w:sz w:val="22"/>
                <w:szCs w:val="22"/>
                <w:lang w:val="lt-LT"/>
              </w:rPr>
            </w:pPr>
            <w:r>
              <w:rPr>
                <w:rFonts w:ascii="Jost" w:hAnsi="Jost" w:cs="Prompt"/>
                <w:color w:val="595959" w:themeColor="text1" w:themeTint="A6"/>
                <w:sz w:val="22"/>
                <w:szCs w:val="22"/>
                <w:lang w:val="lt-LT"/>
              </w:rPr>
              <w:t>4</w:t>
            </w:r>
            <w:r w:rsidR="003E362A" w:rsidRPr="00F84461">
              <w:rPr>
                <w:rFonts w:ascii="Jost" w:hAnsi="Jost" w:cs="Prompt"/>
                <w:color w:val="595959" w:themeColor="text1" w:themeTint="A6"/>
                <w:sz w:val="22"/>
                <w:szCs w:val="22"/>
                <w:lang w:val="lt-LT"/>
              </w:rPr>
              <w:t>.1</w:t>
            </w:r>
          </w:p>
        </w:tc>
        <w:tc>
          <w:tcPr>
            <w:tcW w:w="6174" w:type="dxa"/>
          </w:tcPr>
          <w:p w14:paraId="102925CC" w14:textId="77777777" w:rsidR="00F45518" w:rsidRPr="00F45518" w:rsidRDefault="00F45518" w:rsidP="003E362A">
            <w:pPr>
              <w:jc w:val="both"/>
              <w:rPr>
                <w:rFonts w:ascii="Jost" w:hAnsi="Jost" w:cs="Prompt"/>
                <w:color w:val="595959" w:themeColor="text1" w:themeTint="A6"/>
                <w:sz w:val="22"/>
                <w:szCs w:val="22"/>
                <w:lang w:val="lt-LT"/>
              </w:rPr>
            </w:pPr>
            <w:r w:rsidRPr="00F45518">
              <w:rPr>
                <w:rFonts w:ascii="Jost" w:hAnsi="Jost" w:cs="Prompt"/>
                <w:color w:val="595959" w:themeColor="text1" w:themeTint="A6"/>
                <w:sz w:val="22"/>
                <w:szCs w:val="22"/>
                <w:lang w:val="lt-LT"/>
              </w:rPr>
              <w:t xml:space="preserve">Ar TS nustatyti aplinkosauginiai reikalavimai pakuotei yra aiškūs, pagrįsti ir proporcingi pirkimo objektui? </w:t>
            </w:r>
          </w:p>
          <w:p w14:paraId="74CE73D6" w14:textId="3EBDBDDA" w:rsidR="003E362A" w:rsidRPr="00F45518" w:rsidRDefault="00F45518" w:rsidP="003E362A">
            <w:pPr>
              <w:jc w:val="both"/>
              <w:rPr>
                <w:rFonts w:ascii="Jost" w:hAnsi="Jost" w:cs="Prompt"/>
                <w:i/>
                <w:iCs/>
                <w:color w:val="595959" w:themeColor="text1" w:themeTint="A6"/>
                <w:sz w:val="22"/>
                <w:szCs w:val="22"/>
                <w:lang w:val="lt-LT"/>
              </w:rPr>
            </w:pPr>
            <w:r w:rsidRPr="00F45518">
              <w:rPr>
                <w:rFonts w:ascii="Jost" w:hAnsi="Jost" w:cs="Prompt"/>
                <w:i/>
                <w:iCs/>
                <w:color w:val="595959" w:themeColor="text1" w:themeTint="A6"/>
                <w:sz w:val="22"/>
                <w:szCs w:val="22"/>
                <w:lang w:val="lt-LT"/>
              </w:rPr>
              <w:t>(jei ne – prašome nurodyti, kurie konkretūs reikalavimai yra neaiškūs, pertekliniai ar sunkiai įgyvendinami, kokios priežastys tai lemia, ir pateikti siūlymus dėl jų patikslinimo; jei taip – prašome patvirtinti, kad rinkoje yra pakankamas skaičius tiekėjų, galinčių pasiūlyti šiuos reikalavimus atitinkančius sprendimus)</w:t>
            </w:r>
          </w:p>
        </w:tc>
        <w:tc>
          <w:tcPr>
            <w:tcW w:w="7513" w:type="dxa"/>
          </w:tcPr>
          <w:p w14:paraId="2F3ED3C7" w14:textId="77777777" w:rsidR="003E362A" w:rsidRPr="00F84461" w:rsidRDefault="003E362A" w:rsidP="003E362A">
            <w:pPr>
              <w:rPr>
                <w:rFonts w:ascii="Jost" w:hAnsi="Jost" w:cs="Prompt"/>
                <w:color w:val="595959" w:themeColor="text1" w:themeTint="A6"/>
                <w:sz w:val="22"/>
                <w:szCs w:val="22"/>
                <w:lang w:val="lt-LT"/>
              </w:rPr>
            </w:pPr>
          </w:p>
        </w:tc>
      </w:tr>
      <w:tr w:rsidR="00F45518" w:rsidRPr="00F84461" w14:paraId="12E1B250" w14:textId="77777777" w:rsidTr="00EF1C00">
        <w:tc>
          <w:tcPr>
            <w:tcW w:w="625" w:type="dxa"/>
          </w:tcPr>
          <w:p w14:paraId="14C287D6" w14:textId="5C7D2423" w:rsidR="00F45518" w:rsidRDefault="006B446C" w:rsidP="003E362A">
            <w:pPr>
              <w:rPr>
                <w:rFonts w:ascii="Jost" w:hAnsi="Jost" w:cs="Prompt"/>
                <w:color w:val="595959" w:themeColor="text1" w:themeTint="A6"/>
                <w:sz w:val="22"/>
                <w:szCs w:val="22"/>
                <w:lang w:val="lt-LT"/>
              </w:rPr>
            </w:pPr>
            <w:r>
              <w:rPr>
                <w:rFonts w:ascii="Jost" w:hAnsi="Jost" w:cs="Prompt"/>
                <w:color w:val="595959" w:themeColor="text1" w:themeTint="A6"/>
                <w:sz w:val="22"/>
                <w:szCs w:val="22"/>
                <w:lang w:val="lt-LT"/>
              </w:rPr>
              <w:lastRenderedPageBreak/>
              <w:t>4</w:t>
            </w:r>
            <w:r w:rsidR="00F45518">
              <w:rPr>
                <w:rFonts w:ascii="Jost" w:hAnsi="Jost" w:cs="Prompt"/>
                <w:color w:val="595959" w:themeColor="text1" w:themeTint="A6"/>
                <w:sz w:val="22"/>
                <w:szCs w:val="22"/>
                <w:lang w:val="lt-LT"/>
              </w:rPr>
              <w:t>.</w:t>
            </w:r>
            <w:r w:rsidR="00472B79">
              <w:rPr>
                <w:rFonts w:ascii="Jost" w:hAnsi="Jost" w:cs="Prompt"/>
                <w:color w:val="595959" w:themeColor="text1" w:themeTint="A6"/>
                <w:sz w:val="22"/>
                <w:szCs w:val="22"/>
                <w:lang w:val="lt-LT"/>
              </w:rPr>
              <w:t>2</w:t>
            </w:r>
          </w:p>
        </w:tc>
        <w:tc>
          <w:tcPr>
            <w:tcW w:w="6174" w:type="dxa"/>
          </w:tcPr>
          <w:p w14:paraId="38503835" w14:textId="77777777" w:rsidR="00472B79" w:rsidRPr="00472B79" w:rsidRDefault="00472B79" w:rsidP="00472B79">
            <w:pPr>
              <w:jc w:val="both"/>
              <w:rPr>
                <w:rFonts w:ascii="Jost" w:hAnsi="Jost" w:cs="Prompt"/>
                <w:color w:val="595959" w:themeColor="text1" w:themeTint="A6"/>
                <w:sz w:val="22"/>
                <w:szCs w:val="22"/>
                <w:lang w:val="lt-LT"/>
              </w:rPr>
            </w:pPr>
            <w:r w:rsidRPr="00472B79">
              <w:rPr>
                <w:rFonts w:ascii="Jost" w:hAnsi="Jost" w:cs="Prompt"/>
                <w:color w:val="595959" w:themeColor="text1" w:themeTint="A6"/>
                <w:sz w:val="22"/>
                <w:szCs w:val="22"/>
                <w:lang w:val="lt-LT"/>
              </w:rPr>
              <w:t>Ar TS nustatyti aplinkosauginiai reikalavimai pakuotei yra aiškiai pamatuojami ir pagrindžiami tiekėjų pateikiamais dokumentais?</w:t>
            </w:r>
          </w:p>
          <w:p w14:paraId="78892D94" w14:textId="77777777" w:rsidR="00472B79" w:rsidRPr="00472B79" w:rsidRDefault="00472B79" w:rsidP="00472B79">
            <w:pPr>
              <w:jc w:val="both"/>
              <w:rPr>
                <w:rFonts w:ascii="Jost" w:hAnsi="Jost" w:cs="Prompt"/>
                <w:color w:val="595959" w:themeColor="text1" w:themeTint="A6"/>
                <w:sz w:val="22"/>
                <w:szCs w:val="22"/>
                <w:lang w:val="lt-LT"/>
              </w:rPr>
            </w:pPr>
            <w:r w:rsidRPr="00472B79">
              <w:rPr>
                <w:rFonts w:ascii="Jost" w:hAnsi="Jost" w:cs="Prompt"/>
                <w:color w:val="595959" w:themeColor="text1" w:themeTint="A6"/>
                <w:sz w:val="22"/>
                <w:szCs w:val="22"/>
                <w:lang w:val="lt-LT"/>
              </w:rPr>
              <w:t>(jei ne – prašome pateikti siūlymus dėl papildomų ar alternatyvių atitikties įrodymo būdų)</w:t>
            </w:r>
          </w:p>
          <w:p w14:paraId="05E1CC7A" w14:textId="4859CE68" w:rsidR="00F45518" w:rsidRPr="007B4381" w:rsidRDefault="00F45518" w:rsidP="003E362A">
            <w:pPr>
              <w:jc w:val="both"/>
              <w:rPr>
                <w:rFonts w:ascii="Jost" w:hAnsi="Jost" w:cs="Prompt"/>
                <w:i/>
                <w:iCs/>
                <w:color w:val="595959" w:themeColor="text1" w:themeTint="A6"/>
                <w:sz w:val="22"/>
                <w:szCs w:val="22"/>
                <w:lang w:val="lt-LT"/>
              </w:rPr>
            </w:pPr>
          </w:p>
        </w:tc>
        <w:tc>
          <w:tcPr>
            <w:tcW w:w="7513" w:type="dxa"/>
          </w:tcPr>
          <w:p w14:paraId="426E0C7B" w14:textId="77777777" w:rsidR="00F45518" w:rsidRPr="00F84461" w:rsidRDefault="00F45518" w:rsidP="003E362A">
            <w:pPr>
              <w:rPr>
                <w:rFonts w:ascii="Jost" w:hAnsi="Jost" w:cs="Prompt"/>
                <w:color w:val="595959" w:themeColor="text1" w:themeTint="A6"/>
                <w:sz w:val="22"/>
                <w:szCs w:val="22"/>
                <w:lang w:val="lt-LT"/>
              </w:rPr>
            </w:pPr>
          </w:p>
        </w:tc>
      </w:tr>
      <w:tr w:rsidR="00F45518" w:rsidRPr="00F84461" w14:paraId="2F1E7B69" w14:textId="77777777" w:rsidTr="00EF1C00">
        <w:tc>
          <w:tcPr>
            <w:tcW w:w="625" w:type="dxa"/>
          </w:tcPr>
          <w:p w14:paraId="7E19B2C5" w14:textId="01FCB3FB" w:rsidR="00F45518" w:rsidRDefault="006B446C" w:rsidP="003E362A">
            <w:pPr>
              <w:rPr>
                <w:rFonts w:ascii="Jost" w:hAnsi="Jost" w:cs="Prompt"/>
                <w:color w:val="595959" w:themeColor="text1" w:themeTint="A6"/>
                <w:sz w:val="22"/>
                <w:szCs w:val="22"/>
                <w:lang w:val="lt-LT"/>
              </w:rPr>
            </w:pPr>
            <w:r>
              <w:rPr>
                <w:rFonts w:ascii="Jost" w:hAnsi="Jost" w:cs="Prompt"/>
                <w:color w:val="595959" w:themeColor="text1" w:themeTint="A6"/>
                <w:sz w:val="22"/>
                <w:szCs w:val="22"/>
                <w:lang w:val="lt-LT"/>
              </w:rPr>
              <w:t>4</w:t>
            </w:r>
            <w:r w:rsidR="00F45518">
              <w:rPr>
                <w:rFonts w:ascii="Jost" w:hAnsi="Jost" w:cs="Prompt"/>
                <w:color w:val="595959" w:themeColor="text1" w:themeTint="A6"/>
                <w:sz w:val="22"/>
                <w:szCs w:val="22"/>
                <w:lang w:val="lt-LT"/>
              </w:rPr>
              <w:t>.</w:t>
            </w:r>
            <w:r w:rsidR="00472B79">
              <w:rPr>
                <w:rFonts w:ascii="Jost" w:hAnsi="Jost" w:cs="Prompt"/>
                <w:color w:val="595959" w:themeColor="text1" w:themeTint="A6"/>
                <w:sz w:val="22"/>
                <w:szCs w:val="22"/>
                <w:lang w:val="lt-LT"/>
              </w:rPr>
              <w:t>3</w:t>
            </w:r>
          </w:p>
        </w:tc>
        <w:tc>
          <w:tcPr>
            <w:tcW w:w="6174" w:type="dxa"/>
          </w:tcPr>
          <w:p w14:paraId="3AEC1C96" w14:textId="23D04800" w:rsidR="00F45518" w:rsidRPr="00A40D6E" w:rsidRDefault="00F45518" w:rsidP="003E362A">
            <w:pPr>
              <w:jc w:val="both"/>
              <w:rPr>
                <w:rFonts w:ascii="Jost" w:hAnsi="Jost" w:cs="Prompt"/>
                <w:color w:val="595959" w:themeColor="text1" w:themeTint="A6"/>
                <w:sz w:val="22"/>
                <w:szCs w:val="22"/>
                <w:lang w:val="lt-LT"/>
              </w:rPr>
            </w:pPr>
            <w:r w:rsidRPr="00A40D6E">
              <w:rPr>
                <w:rFonts w:ascii="Jost" w:hAnsi="Jost" w:cs="Prompt"/>
                <w:color w:val="595959" w:themeColor="text1" w:themeTint="A6"/>
                <w:sz w:val="22"/>
                <w:szCs w:val="22"/>
                <w:lang w:val="lt-LT"/>
              </w:rPr>
              <w:t>Kiti siūlymai ir pastebėjimai dėl aplinkosauginių reikalavimų.</w:t>
            </w:r>
          </w:p>
        </w:tc>
        <w:tc>
          <w:tcPr>
            <w:tcW w:w="7513" w:type="dxa"/>
          </w:tcPr>
          <w:p w14:paraId="0F118B6D" w14:textId="77777777" w:rsidR="00F45518" w:rsidRPr="00F84461" w:rsidRDefault="00F45518" w:rsidP="003E362A">
            <w:pPr>
              <w:rPr>
                <w:rFonts w:ascii="Jost" w:hAnsi="Jost" w:cs="Prompt"/>
                <w:color w:val="595959" w:themeColor="text1" w:themeTint="A6"/>
                <w:sz w:val="22"/>
                <w:szCs w:val="22"/>
                <w:lang w:val="lt-LT"/>
              </w:rPr>
            </w:pPr>
          </w:p>
        </w:tc>
      </w:tr>
      <w:tr w:rsidR="00F84461" w:rsidRPr="00F84461" w14:paraId="65D5DEB4" w14:textId="77777777">
        <w:tc>
          <w:tcPr>
            <w:tcW w:w="14312" w:type="dxa"/>
            <w:gridSpan w:val="3"/>
          </w:tcPr>
          <w:p w14:paraId="382E5DEB" w14:textId="4FCB152A" w:rsidR="003E362A" w:rsidRPr="00F84461" w:rsidRDefault="00574D2A" w:rsidP="00EF1C00">
            <w:pPr>
              <w:jc w:val="center"/>
              <w:rPr>
                <w:rFonts w:ascii="Jost" w:hAnsi="Jost" w:cs="Prompt"/>
                <w:color w:val="595959" w:themeColor="text1" w:themeTint="A6"/>
                <w:sz w:val="22"/>
                <w:szCs w:val="22"/>
                <w:lang w:val="lt-LT"/>
              </w:rPr>
            </w:pPr>
            <w:r w:rsidRPr="00574D2A">
              <w:rPr>
                <w:rFonts w:ascii="Jost" w:hAnsi="Jost" w:cs="Prompt"/>
                <w:color w:val="595959" w:themeColor="text1" w:themeTint="A6"/>
                <w:sz w:val="22"/>
                <w:szCs w:val="22"/>
                <w:lang w:val="lt-LT"/>
              </w:rPr>
              <w:t>V</w:t>
            </w:r>
            <w:r w:rsidR="003E362A" w:rsidRPr="00F84461">
              <w:rPr>
                <w:rFonts w:ascii="Jost" w:hAnsi="Jost" w:cs="Prompt"/>
                <w:color w:val="595959" w:themeColor="text1" w:themeTint="A6"/>
                <w:sz w:val="22"/>
                <w:szCs w:val="22"/>
                <w:lang w:val="lt-LT"/>
              </w:rPr>
              <w:t>. KITI KLAUSIMAI</w:t>
            </w:r>
          </w:p>
        </w:tc>
      </w:tr>
      <w:tr w:rsidR="00A40D6E" w:rsidRPr="00F84461" w14:paraId="641FFEEE" w14:textId="77777777" w:rsidTr="00EF1C00">
        <w:tc>
          <w:tcPr>
            <w:tcW w:w="625" w:type="dxa"/>
          </w:tcPr>
          <w:p w14:paraId="0846CEFD" w14:textId="1EA0B9CF" w:rsidR="00A40D6E" w:rsidRDefault="006B446C" w:rsidP="003E362A">
            <w:pPr>
              <w:rPr>
                <w:rFonts w:ascii="Jost" w:hAnsi="Jost" w:cs="Prompt"/>
                <w:color w:val="595959" w:themeColor="text1" w:themeTint="A6"/>
                <w:sz w:val="22"/>
                <w:szCs w:val="22"/>
                <w:lang w:val="lt-LT"/>
              </w:rPr>
            </w:pPr>
            <w:r>
              <w:rPr>
                <w:rFonts w:ascii="Jost" w:hAnsi="Jost" w:cs="Prompt"/>
                <w:color w:val="595959" w:themeColor="text1" w:themeTint="A6"/>
                <w:sz w:val="22"/>
                <w:szCs w:val="22"/>
                <w:lang w:val="lt-LT"/>
              </w:rPr>
              <w:t>5</w:t>
            </w:r>
            <w:r w:rsidR="00A40D6E">
              <w:rPr>
                <w:rFonts w:ascii="Jost" w:hAnsi="Jost" w:cs="Prompt"/>
                <w:color w:val="595959" w:themeColor="text1" w:themeTint="A6"/>
                <w:sz w:val="22"/>
                <w:szCs w:val="22"/>
                <w:lang w:val="lt-LT"/>
              </w:rPr>
              <w:t>.</w:t>
            </w:r>
            <w:r w:rsidR="00472B79">
              <w:rPr>
                <w:rFonts w:ascii="Jost" w:hAnsi="Jost" w:cs="Prompt"/>
                <w:color w:val="595959" w:themeColor="text1" w:themeTint="A6"/>
                <w:sz w:val="22"/>
                <w:szCs w:val="22"/>
                <w:lang w:val="lt-LT"/>
              </w:rPr>
              <w:t>1</w:t>
            </w:r>
          </w:p>
        </w:tc>
        <w:tc>
          <w:tcPr>
            <w:tcW w:w="6174" w:type="dxa"/>
          </w:tcPr>
          <w:p w14:paraId="1F7F732A" w14:textId="7A477DA4" w:rsidR="00A40D6E" w:rsidRPr="00A40D6E" w:rsidRDefault="00A40D6E" w:rsidP="003E362A">
            <w:pPr>
              <w:jc w:val="both"/>
              <w:rPr>
                <w:rFonts w:ascii="Jost" w:hAnsi="Jost" w:cs="Prompt"/>
                <w:color w:val="595959" w:themeColor="text1" w:themeTint="A6"/>
                <w:sz w:val="22"/>
                <w:szCs w:val="22"/>
                <w:lang w:val="lt-LT"/>
              </w:rPr>
            </w:pPr>
            <w:r w:rsidRPr="00A40D6E">
              <w:rPr>
                <w:rFonts w:ascii="Jost" w:hAnsi="Jost" w:cs="Prompt"/>
                <w:color w:val="595959" w:themeColor="text1" w:themeTint="A6"/>
                <w:sz w:val="22"/>
                <w:szCs w:val="22"/>
                <w:lang w:val="lt-LT"/>
              </w:rPr>
              <w:t>Ar yra kitų aspektų ar galimų rizikų, susijusių su šio pirkimo objekto įgyvendinimu (pvz., tiekimo, logistikos, produktų prieinamumo ar kitų), į kuriuos, Jūsų nuomone, reikėtų atsižvelgti rengiant pirkimo dokumentus?</w:t>
            </w:r>
          </w:p>
        </w:tc>
        <w:tc>
          <w:tcPr>
            <w:tcW w:w="7513" w:type="dxa"/>
          </w:tcPr>
          <w:p w14:paraId="7771CF06" w14:textId="77777777" w:rsidR="00A40D6E" w:rsidRPr="00F84461" w:rsidRDefault="00A40D6E" w:rsidP="003E362A">
            <w:pPr>
              <w:rPr>
                <w:rFonts w:ascii="Jost" w:hAnsi="Jost" w:cs="Prompt"/>
                <w:color w:val="595959" w:themeColor="text1" w:themeTint="A6"/>
                <w:sz w:val="22"/>
                <w:szCs w:val="22"/>
                <w:lang w:val="lt-LT"/>
              </w:rPr>
            </w:pPr>
          </w:p>
        </w:tc>
      </w:tr>
      <w:tr w:rsidR="004350FE" w:rsidRPr="00F84461" w14:paraId="4AE36114" w14:textId="77777777" w:rsidTr="00EF1C00">
        <w:tc>
          <w:tcPr>
            <w:tcW w:w="625" w:type="dxa"/>
          </w:tcPr>
          <w:p w14:paraId="138A5B3F" w14:textId="32EB19D9" w:rsidR="004350FE" w:rsidRDefault="006B446C" w:rsidP="003E362A">
            <w:pPr>
              <w:rPr>
                <w:rFonts w:ascii="Jost" w:hAnsi="Jost" w:cs="Prompt"/>
                <w:color w:val="595959" w:themeColor="text1" w:themeTint="A6"/>
                <w:sz w:val="22"/>
                <w:szCs w:val="22"/>
                <w:lang w:val="lt-LT"/>
              </w:rPr>
            </w:pPr>
            <w:r>
              <w:rPr>
                <w:rFonts w:ascii="Jost" w:hAnsi="Jost" w:cs="Prompt"/>
                <w:color w:val="595959" w:themeColor="text1" w:themeTint="A6"/>
                <w:sz w:val="22"/>
                <w:szCs w:val="22"/>
                <w:lang w:val="lt-LT"/>
              </w:rPr>
              <w:t>5</w:t>
            </w:r>
            <w:r w:rsidR="004350FE">
              <w:rPr>
                <w:rFonts w:ascii="Jost" w:hAnsi="Jost" w:cs="Prompt"/>
                <w:color w:val="595959" w:themeColor="text1" w:themeTint="A6"/>
                <w:sz w:val="22"/>
                <w:szCs w:val="22"/>
                <w:lang w:val="lt-LT"/>
              </w:rPr>
              <w:t>.</w:t>
            </w:r>
            <w:r w:rsidR="00472B79">
              <w:rPr>
                <w:rFonts w:ascii="Jost" w:hAnsi="Jost" w:cs="Prompt"/>
                <w:color w:val="595959" w:themeColor="text1" w:themeTint="A6"/>
                <w:sz w:val="22"/>
                <w:szCs w:val="22"/>
                <w:lang w:val="lt-LT"/>
              </w:rPr>
              <w:t>2</w:t>
            </w:r>
          </w:p>
        </w:tc>
        <w:tc>
          <w:tcPr>
            <w:tcW w:w="6174" w:type="dxa"/>
          </w:tcPr>
          <w:p w14:paraId="3DDB4DF6" w14:textId="32312DDC" w:rsidR="004350FE" w:rsidRPr="004350FE" w:rsidRDefault="004350FE" w:rsidP="003E362A">
            <w:pPr>
              <w:jc w:val="both"/>
              <w:rPr>
                <w:rFonts w:ascii="Jost" w:hAnsi="Jost" w:cs="Prompt"/>
                <w:color w:val="595959" w:themeColor="text1" w:themeTint="A6"/>
                <w:sz w:val="22"/>
                <w:szCs w:val="22"/>
                <w:lang w:val="lt-LT"/>
              </w:rPr>
            </w:pPr>
            <w:r w:rsidRPr="004350FE">
              <w:rPr>
                <w:rFonts w:ascii="Jost" w:hAnsi="Jost" w:cs="Prompt"/>
                <w:i/>
                <w:iCs/>
                <w:color w:val="595959" w:themeColor="text1" w:themeTint="A6"/>
                <w:sz w:val="22"/>
                <w:szCs w:val="22"/>
                <w:lang w:val="lt-LT"/>
              </w:rPr>
              <w:t>Kiti siūlymai ir pastebėjimai</w:t>
            </w:r>
          </w:p>
        </w:tc>
        <w:tc>
          <w:tcPr>
            <w:tcW w:w="7513" w:type="dxa"/>
          </w:tcPr>
          <w:p w14:paraId="214ABA8C" w14:textId="77777777" w:rsidR="004350FE" w:rsidRPr="00F84461" w:rsidRDefault="004350FE" w:rsidP="003E362A">
            <w:pPr>
              <w:rPr>
                <w:rFonts w:ascii="Jost" w:hAnsi="Jost" w:cs="Prompt"/>
                <w:color w:val="595959" w:themeColor="text1" w:themeTint="A6"/>
                <w:sz w:val="22"/>
                <w:szCs w:val="22"/>
                <w:lang w:val="lt-LT"/>
              </w:rPr>
            </w:pPr>
          </w:p>
        </w:tc>
      </w:tr>
    </w:tbl>
    <w:p w14:paraId="1625368D" w14:textId="77777777" w:rsidR="00E5239F" w:rsidRPr="00F84461" w:rsidRDefault="00E5239F" w:rsidP="002212CD">
      <w:pPr>
        <w:rPr>
          <w:rFonts w:ascii="Jost" w:hAnsi="Jost" w:cs="Prompt"/>
          <w:color w:val="595959" w:themeColor="text1" w:themeTint="A6"/>
          <w:sz w:val="22"/>
          <w:szCs w:val="22"/>
          <w:lang w:val="lt-LT"/>
        </w:rPr>
      </w:pPr>
    </w:p>
    <w:p w14:paraId="068FE19A" w14:textId="5FE2AD74" w:rsidR="00193B87" w:rsidRPr="00F84461" w:rsidRDefault="0025637B" w:rsidP="002212CD">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Dėkojame rinkos konsultacijos dalyviams už skirtą laiką!</w:t>
      </w:r>
    </w:p>
    <w:sectPr w:rsidR="00193B87" w:rsidRPr="00F84461" w:rsidSect="00EB3E42">
      <w:headerReference w:type="default" r:id="rId8"/>
      <w:footerReference w:type="first" r:id="rId9"/>
      <w:pgSz w:w="16838" w:h="11906" w:orient="landscape"/>
      <w:pgMar w:top="1440" w:right="1440" w:bottom="1440" w:left="1440" w:header="232" w:footer="1009"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99102" w14:textId="77777777" w:rsidR="009A2208" w:rsidRDefault="009A2208" w:rsidP="007E6C2C">
      <w:r>
        <w:separator/>
      </w:r>
    </w:p>
  </w:endnote>
  <w:endnote w:type="continuationSeparator" w:id="0">
    <w:p w14:paraId="0F42B707" w14:textId="77777777" w:rsidR="009A2208" w:rsidRDefault="009A2208" w:rsidP="007E6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Jost">
    <w:altName w:val="Calibri"/>
    <w:charset w:val="00"/>
    <w:family w:val="auto"/>
    <w:pitch w:val="variable"/>
    <w:sig w:usb0="A00002EF" w:usb1="0000205B" w:usb2="00000010" w:usb3="00000000" w:csb0="00000097" w:csb1="00000000"/>
  </w:font>
  <w:font w:name="Prompt">
    <w:charset w:val="DE"/>
    <w:family w:val="auto"/>
    <w:pitch w:val="variable"/>
    <w:sig w:usb0="21000007" w:usb1="00000001" w:usb2="00000000" w:usb3="00000000" w:csb0="00010193" w:csb1="00000000"/>
  </w:font>
  <w:font w:name="Open Sans">
    <w:charset w:val="00"/>
    <w:family w:val="swiss"/>
    <w:pitch w:val="variable"/>
    <w:sig w:usb0="E00002EF" w:usb1="4000205B" w:usb2="00000028" w:usb3="00000000" w:csb0="0000019F" w:csb1="00000000"/>
  </w:font>
  <w:font w:name="Prompt SemiBold">
    <w:charset w:val="DE"/>
    <w:family w:val="auto"/>
    <w:pitch w:val="variable"/>
    <w:sig w:usb0="21000007" w:usb1="00000001" w:usb2="00000000" w:usb3="00000000" w:csb0="00010193" w:csb1="00000000"/>
  </w:font>
  <w:font w:name="Jost SemiBold">
    <w:altName w:val="Calibri"/>
    <w:charset w:val="4D"/>
    <w:family w:val="auto"/>
    <w:pitch w:val="variable"/>
    <w:sig w:usb0="A00002EF" w:usb1="0000205B" w:usb2="00000010" w:usb3="00000000" w:csb0="00000097"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7" w:type="dxa"/>
      <w:tblInd w:w="-142" w:type="dxa"/>
      <w:tblBorders>
        <w:top w:val="none" w:sz="0" w:space="0" w:color="auto"/>
        <w:left w:val="none" w:sz="0" w:space="0" w:color="auto"/>
        <w:bottom w:val="none" w:sz="0" w:space="0" w:color="auto"/>
        <w:right w:val="none" w:sz="0" w:space="0" w:color="auto"/>
        <w:insideV w:val="single" w:sz="8" w:space="0" w:color="5C5D5D"/>
      </w:tblBorders>
      <w:tblLayout w:type="fixed"/>
      <w:tblCellMar>
        <w:left w:w="113" w:type="dxa"/>
        <w:right w:w="0" w:type="dxa"/>
      </w:tblCellMar>
      <w:tblLook w:val="04A0" w:firstRow="1" w:lastRow="0" w:firstColumn="1" w:lastColumn="0" w:noHBand="0" w:noVBand="1"/>
    </w:tblPr>
    <w:tblGrid>
      <w:gridCol w:w="2127"/>
      <w:gridCol w:w="1701"/>
      <w:gridCol w:w="2835"/>
      <w:gridCol w:w="3544"/>
    </w:tblGrid>
    <w:tr w:rsidR="00EB3E42" w:rsidRPr="000773D3" w14:paraId="0ABC08A6" w14:textId="77777777">
      <w:trPr>
        <w:trHeight w:val="483"/>
      </w:trPr>
      <w:tc>
        <w:tcPr>
          <w:tcW w:w="2127" w:type="dxa"/>
        </w:tcPr>
        <w:p w14:paraId="5AF1B6A6" w14:textId="77777777" w:rsidR="00EB3E42" w:rsidRPr="000773D3" w:rsidRDefault="00EB3E42" w:rsidP="00EB3E42">
          <w:pPr>
            <w:pStyle w:val="Footer"/>
            <w:ind w:left="26"/>
            <w:rPr>
              <w:rFonts w:ascii="Jost" w:hAnsi="Jost" w:cs="Prompt SemiBold"/>
              <w:b/>
              <w:bCs/>
              <w:color w:val="5C5D5D"/>
              <w:sz w:val="16"/>
              <w:szCs w:val="16"/>
              <w:lang w:val="lt-LT"/>
            </w:rPr>
          </w:pPr>
          <w:r w:rsidRPr="000773D3">
            <w:rPr>
              <w:rFonts w:ascii="Jost SemiBold" w:hAnsi="Jost SemiBold" w:cs="Prompt SemiBold"/>
              <w:b/>
              <w:bCs/>
              <w:color w:val="5C5D5D"/>
              <w:sz w:val="16"/>
              <w:szCs w:val="16"/>
              <w:lang w:val="lt-LT"/>
            </w:rPr>
            <w:t>Viešoji įstaiga CPO LT</w:t>
          </w:r>
          <w:r w:rsidRPr="000773D3">
            <w:rPr>
              <w:rFonts w:ascii="Jost" w:hAnsi="Jost" w:cs="Prompt SemiBold"/>
              <w:b/>
              <w:bCs/>
              <w:color w:val="5C5D5D"/>
              <w:sz w:val="16"/>
              <w:szCs w:val="16"/>
              <w:lang w:val="lt-LT"/>
            </w:rPr>
            <w:br/>
          </w:r>
          <w:r w:rsidRPr="000773D3">
            <w:rPr>
              <w:rFonts w:ascii="Jost" w:hAnsi="Jost" w:cs="Prompt"/>
              <w:color w:val="5C5D5D"/>
              <w:sz w:val="16"/>
              <w:szCs w:val="16"/>
              <w:lang w:val="lt-LT"/>
            </w:rPr>
            <w:t>Ukmergės g. 219-1</w:t>
          </w:r>
          <w:r w:rsidRPr="000773D3">
            <w:rPr>
              <w:rFonts w:ascii="Jost" w:hAnsi="Jost" w:cs="Prompt SemiBold"/>
              <w:b/>
              <w:bCs/>
              <w:color w:val="5C5D5D"/>
              <w:sz w:val="16"/>
              <w:szCs w:val="16"/>
              <w:lang w:val="lt-LT"/>
            </w:rPr>
            <w:br/>
          </w:r>
          <w:r w:rsidRPr="000773D3">
            <w:rPr>
              <w:rFonts w:ascii="Jost" w:hAnsi="Jost" w:cs="Prompt"/>
              <w:color w:val="5C5D5D"/>
              <w:sz w:val="16"/>
              <w:szCs w:val="16"/>
              <w:lang w:val="lt-LT"/>
            </w:rPr>
            <w:t>07152 Vilnius</w:t>
          </w:r>
        </w:p>
      </w:tc>
      <w:tc>
        <w:tcPr>
          <w:tcW w:w="1701" w:type="dxa"/>
        </w:tcPr>
        <w:p w14:paraId="05F8D873" w14:textId="77777777" w:rsidR="00EB3E42" w:rsidRPr="000773D3" w:rsidRDefault="00EB3E42" w:rsidP="00EB3E42">
          <w:pPr>
            <w:pStyle w:val="Footer"/>
            <w:rPr>
              <w:rFonts w:ascii="Jost" w:hAnsi="Jost" w:cs="Prompt"/>
              <w:color w:val="5C5D5D"/>
              <w:sz w:val="16"/>
              <w:szCs w:val="16"/>
              <w:lang w:val="lt-LT"/>
            </w:rPr>
          </w:pPr>
          <w:r w:rsidRPr="000773D3">
            <w:rPr>
              <w:rFonts w:ascii="Jost" w:hAnsi="Jost" w:cs="Prompt"/>
              <w:color w:val="5C5D5D"/>
              <w:sz w:val="16"/>
              <w:szCs w:val="16"/>
              <w:lang w:val="lt-LT"/>
            </w:rPr>
            <w:t>Tel. +37066629090</w:t>
          </w:r>
        </w:p>
        <w:p w14:paraId="36945499" w14:textId="77777777" w:rsidR="00EB3E42" w:rsidRPr="000773D3" w:rsidRDefault="00EB3E42" w:rsidP="00EB3E42">
          <w:pPr>
            <w:pStyle w:val="Footer"/>
            <w:rPr>
              <w:rFonts w:ascii="Jost" w:hAnsi="Jost" w:cs="Prompt"/>
              <w:color w:val="5C5D5D"/>
              <w:sz w:val="16"/>
              <w:szCs w:val="16"/>
              <w:lang w:val="lt-LT"/>
            </w:rPr>
          </w:pPr>
          <w:r w:rsidRPr="000773D3">
            <w:rPr>
              <w:rFonts w:ascii="Jost" w:hAnsi="Jost" w:cs="Prompt"/>
              <w:color w:val="5C5D5D"/>
              <w:sz w:val="16"/>
              <w:szCs w:val="16"/>
              <w:lang w:val="lt-LT"/>
            </w:rPr>
            <w:t>info@cpo.lt</w:t>
          </w:r>
        </w:p>
        <w:p w14:paraId="737E3A7C" w14:textId="77777777" w:rsidR="00EB3E42" w:rsidRPr="000773D3" w:rsidRDefault="00EB3E42" w:rsidP="00EB3E42">
          <w:pPr>
            <w:pStyle w:val="Footer"/>
            <w:spacing w:line="276" w:lineRule="auto"/>
            <w:rPr>
              <w:rFonts w:ascii="Jost" w:hAnsi="Jost" w:cs="Prompt"/>
              <w:color w:val="5C5D5D"/>
              <w:sz w:val="16"/>
              <w:szCs w:val="16"/>
              <w:lang w:val="lt-LT"/>
            </w:rPr>
          </w:pPr>
          <w:r w:rsidRPr="000773D3">
            <w:rPr>
              <w:rFonts w:ascii="Jost" w:hAnsi="Jost" w:cs="Prompt"/>
              <w:color w:val="5C5D5D"/>
              <w:sz w:val="16"/>
              <w:szCs w:val="16"/>
              <w:lang w:val="lt-LT"/>
            </w:rPr>
            <w:t>www.cpo.lt</w:t>
          </w:r>
        </w:p>
      </w:tc>
      <w:tc>
        <w:tcPr>
          <w:tcW w:w="2835" w:type="dxa"/>
        </w:tcPr>
        <w:p w14:paraId="4C969D22" w14:textId="77777777" w:rsidR="00EB3E42" w:rsidRPr="000773D3" w:rsidRDefault="00EB3E42" w:rsidP="00EB3E42">
          <w:pPr>
            <w:pStyle w:val="Footer"/>
            <w:rPr>
              <w:rFonts w:ascii="Jost" w:hAnsi="Jost" w:cs="Prompt"/>
              <w:color w:val="5C5D5D"/>
              <w:sz w:val="16"/>
              <w:szCs w:val="16"/>
              <w:lang w:val="lt-LT"/>
            </w:rPr>
          </w:pPr>
          <w:r w:rsidRPr="000773D3">
            <w:rPr>
              <w:rFonts w:ascii="Jost" w:hAnsi="Jost" w:cs="Prompt"/>
              <w:color w:val="5C5D5D"/>
              <w:sz w:val="16"/>
              <w:szCs w:val="16"/>
              <w:lang w:val="lt-LT"/>
            </w:rPr>
            <w:t>Duomenys apie CPO LT kaupiami ir</w:t>
          </w:r>
        </w:p>
        <w:p w14:paraId="49170561" w14:textId="77777777" w:rsidR="00EB3E42" w:rsidRPr="000773D3" w:rsidRDefault="00EB3E42" w:rsidP="00EB3E42">
          <w:pPr>
            <w:pStyle w:val="Footer"/>
            <w:rPr>
              <w:rFonts w:ascii="Jost" w:hAnsi="Jost" w:cs="Prompt"/>
              <w:color w:val="5C5D5D"/>
              <w:sz w:val="16"/>
              <w:szCs w:val="16"/>
              <w:lang w:val="lt-LT"/>
            </w:rPr>
          </w:pPr>
          <w:r w:rsidRPr="000773D3">
            <w:rPr>
              <w:rFonts w:ascii="Jost" w:hAnsi="Jost" w:cs="Prompt"/>
              <w:color w:val="5C5D5D"/>
              <w:sz w:val="16"/>
              <w:szCs w:val="16"/>
              <w:lang w:val="lt-LT"/>
            </w:rPr>
            <w:t>saugomi Juridinių asmenų registre</w:t>
          </w:r>
        </w:p>
        <w:p w14:paraId="133646E3" w14:textId="77777777" w:rsidR="00EB3E42" w:rsidRPr="000773D3" w:rsidRDefault="00EB3E42" w:rsidP="00EB3E42">
          <w:pPr>
            <w:pStyle w:val="Footer"/>
            <w:spacing w:line="276" w:lineRule="auto"/>
            <w:rPr>
              <w:rFonts w:ascii="Jost" w:hAnsi="Jost" w:cs="Prompt"/>
              <w:color w:val="5C5D5D"/>
              <w:sz w:val="16"/>
              <w:szCs w:val="16"/>
              <w:lang w:val="lt-LT"/>
            </w:rPr>
          </w:pPr>
          <w:r w:rsidRPr="000773D3">
            <w:rPr>
              <w:rFonts w:ascii="Jost" w:hAnsi="Jost" w:cs="Prompt"/>
              <w:color w:val="5C5D5D"/>
              <w:sz w:val="16"/>
              <w:szCs w:val="16"/>
              <w:lang w:val="lt-LT"/>
            </w:rPr>
            <w:t>Įmonės kodas 302913276</w:t>
          </w:r>
        </w:p>
      </w:tc>
      <w:tc>
        <w:tcPr>
          <w:tcW w:w="3544" w:type="dxa"/>
        </w:tcPr>
        <w:p w14:paraId="244A347B" w14:textId="77777777" w:rsidR="00EB3E42" w:rsidRPr="000773D3" w:rsidRDefault="00EB3E42" w:rsidP="00EB3E42">
          <w:pPr>
            <w:pStyle w:val="Footer"/>
            <w:rPr>
              <w:rFonts w:ascii="Jost" w:hAnsi="Jost" w:cs="Prompt"/>
              <w:color w:val="5C5D5D"/>
              <w:sz w:val="16"/>
              <w:szCs w:val="16"/>
              <w:lang w:val="lt-LT"/>
            </w:rPr>
          </w:pPr>
          <w:r w:rsidRPr="000773D3">
            <w:rPr>
              <w:rFonts w:ascii="Jost" w:hAnsi="Jost" w:cs="Prompt"/>
              <w:color w:val="5C5D5D"/>
              <w:sz w:val="16"/>
              <w:szCs w:val="16"/>
              <w:lang w:val="lt-LT"/>
            </w:rPr>
            <w:t>PVM mokėtojo kodas LT100011286518</w:t>
          </w:r>
        </w:p>
        <w:p w14:paraId="4DCC0722" w14:textId="77777777" w:rsidR="00EB3E42" w:rsidRPr="000773D3" w:rsidRDefault="00EB3E42" w:rsidP="00EB3E42">
          <w:pPr>
            <w:pStyle w:val="Footer"/>
            <w:tabs>
              <w:tab w:val="clear" w:pos="4819"/>
              <w:tab w:val="clear" w:pos="9638"/>
              <w:tab w:val="right" w:pos="3431"/>
            </w:tabs>
            <w:rPr>
              <w:rFonts w:ascii="Jost" w:hAnsi="Jost" w:cs="Prompt"/>
              <w:color w:val="5C5D5D"/>
              <w:sz w:val="16"/>
              <w:szCs w:val="16"/>
              <w:lang w:val="lt-LT"/>
            </w:rPr>
          </w:pPr>
          <w:r w:rsidRPr="000773D3">
            <w:rPr>
              <w:rFonts w:ascii="Jost" w:hAnsi="Jost" w:cs="Prompt"/>
              <w:color w:val="5C5D5D"/>
              <w:sz w:val="16"/>
              <w:szCs w:val="16"/>
              <w:lang w:val="lt-LT"/>
            </w:rPr>
            <w:t>A. s. LT287300010150585456</w:t>
          </w:r>
          <w:r w:rsidRPr="000773D3">
            <w:rPr>
              <w:rFonts w:ascii="Jost" w:hAnsi="Jost" w:cs="Prompt"/>
              <w:color w:val="5C5D5D"/>
              <w:sz w:val="16"/>
              <w:szCs w:val="16"/>
              <w:lang w:val="lt-LT"/>
            </w:rPr>
            <w:tab/>
          </w:r>
        </w:p>
        <w:p w14:paraId="273A82E3" w14:textId="77777777" w:rsidR="00EB3E42" w:rsidRPr="000773D3" w:rsidRDefault="00EB3E42" w:rsidP="00EB3E42">
          <w:pPr>
            <w:pStyle w:val="Footer"/>
            <w:spacing w:line="276" w:lineRule="auto"/>
            <w:rPr>
              <w:rFonts w:ascii="Jost" w:hAnsi="Jost" w:cs="Prompt"/>
              <w:color w:val="5C5D5D"/>
              <w:sz w:val="16"/>
              <w:szCs w:val="16"/>
              <w:lang w:val="lt-LT"/>
            </w:rPr>
          </w:pPr>
          <w:r w:rsidRPr="000773D3">
            <w:rPr>
              <w:rFonts w:ascii="Jost" w:hAnsi="Jost" w:cs="Prompt"/>
              <w:color w:val="5C5D5D"/>
              <w:sz w:val="16"/>
              <w:szCs w:val="16"/>
              <w:lang w:val="lt-LT"/>
            </w:rPr>
            <w:t>"Swedbank", AB. B. k 73000</w:t>
          </w:r>
        </w:p>
      </w:tc>
    </w:tr>
  </w:tbl>
  <w:p w14:paraId="23CA7DC1" w14:textId="77777777" w:rsidR="00EB3E42" w:rsidRPr="000773D3" w:rsidRDefault="00EB3E42">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64E30" w14:textId="77777777" w:rsidR="009A2208" w:rsidRDefault="009A2208" w:rsidP="007E6C2C">
      <w:r>
        <w:separator/>
      </w:r>
    </w:p>
  </w:footnote>
  <w:footnote w:type="continuationSeparator" w:id="0">
    <w:p w14:paraId="1272F6CF" w14:textId="77777777" w:rsidR="009A2208" w:rsidRDefault="009A2208" w:rsidP="007E6C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EEBE" w14:textId="77777777" w:rsidR="005F61A9" w:rsidRPr="00831E44" w:rsidRDefault="005F61A9" w:rsidP="0085559A">
    <w:pPr>
      <w:pStyle w:val="Header"/>
      <w:tabs>
        <w:tab w:val="clear" w:pos="9638"/>
        <w:tab w:val="right" w:pos="9639"/>
      </w:tabs>
      <w:ind w:right="6"/>
      <w:rPr>
        <w:sz w:val="20"/>
        <w:szCs w:val="20"/>
      </w:rPr>
    </w:pPr>
  </w:p>
  <w:p w14:paraId="0EE8460F" w14:textId="77777777" w:rsidR="005F61A9" w:rsidRPr="00831E44" w:rsidRDefault="005F61A9" w:rsidP="0085559A">
    <w:pPr>
      <w:pStyle w:val="Header"/>
      <w:tabs>
        <w:tab w:val="clear" w:pos="9638"/>
        <w:tab w:val="right" w:pos="9639"/>
      </w:tabs>
      <w:ind w:right="6"/>
      <w:rPr>
        <w:sz w:val="20"/>
        <w:szCs w:val="20"/>
      </w:rPr>
    </w:pPr>
  </w:p>
  <w:tbl>
    <w:tblPr>
      <w:tblStyle w:val="TableGrid"/>
      <w:tblW w:w="140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5"/>
      <w:gridCol w:w="237"/>
      <w:gridCol w:w="9492"/>
    </w:tblGrid>
    <w:tr w:rsidR="00F6258F" w:rsidRPr="00C312C6" w14:paraId="6BD5C6FB" w14:textId="77777777" w:rsidTr="00473A75">
      <w:tc>
        <w:tcPr>
          <w:tcW w:w="4305" w:type="dxa"/>
        </w:tcPr>
        <w:p w14:paraId="1ADFFE61" w14:textId="77777777" w:rsidR="00F6258F" w:rsidRDefault="00F6258F" w:rsidP="00F6258F">
          <w:pPr>
            <w:pStyle w:val="Header"/>
          </w:pPr>
          <w:r w:rsidRPr="00C203CA">
            <w:rPr>
              <w:rFonts w:ascii="Jost" w:hAnsi="Jost" w:cs="Arial"/>
              <w:noProof/>
              <w:color w:val="4A442A" w:themeColor="background2" w:themeShade="40"/>
            </w:rPr>
            <w:drawing>
              <wp:inline distT="0" distB="0" distL="0" distR="0" wp14:anchorId="033F7F07" wp14:editId="35F8EA5D">
                <wp:extent cx="1248229" cy="512485"/>
                <wp:effectExtent l="0" t="0" r="0" b="0"/>
                <wp:docPr id="1267007401" name="Paveikslėlis 179186025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tc>
      <w:tc>
        <w:tcPr>
          <w:tcW w:w="237" w:type="dxa"/>
        </w:tcPr>
        <w:p w14:paraId="1E2E7EE5" w14:textId="77777777" w:rsidR="00F6258F" w:rsidRDefault="00F6258F" w:rsidP="00F6258F">
          <w:pPr>
            <w:pStyle w:val="Header"/>
          </w:pPr>
        </w:p>
      </w:tc>
      <w:tc>
        <w:tcPr>
          <w:tcW w:w="9492" w:type="dxa"/>
        </w:tcPr>
        <w:p w14:paraId="005C3123" w14:textId="77777777" w:rsidR="00F6258F" w:rsidRPr="00C312C6" w:rsidRDefault="00F6258F" w:rsidP="00F6258F">
          <w:pPr>
            <w:pStyle w:val="Header"/>
            <w:jc w:val="right"/>
          </w:pPr>
        </w:p>
      </w:tc>
    </w:tr>
  </w:tbl>
  <w:p w14:paraId="16BB7595" w14:textId="77777777" w:rsidR="00FC02F9" w:rsidRDefault="00FC02F9" w:rsidP="00C261EE">
    <w:pPr>
      <w:pStyle w:val="Header"/>
      <w:tabs>
        <w:tab w:val="clear" w:pos="9638"/>
        <w:tab w:val="right" w:pos="9639"/>
      </w:tabs>
      <w:ind w:right="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401C0"/>
    <w:multiLevelType w:val="hybridMultilevel"/>
    <w:tmpl w:val="7FE041B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446076D"/>
    <w:multiLevelType w:val="hybridMultilevel"/>
    <w:tmpl w:val="23A838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B53663"/>
    <w:multiLevelType w:val="hybridMultilevel"/>
    <w:tmpl w:val="1B8C1A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4"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5" w15:restartNumberingAfterBreak="0">
    <w:nsid w:val="2CD06482"/>
    <w:multiLevelType w:val="hybridMultilevel"/>
    <w:tmpl w:val="23A838A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21C259B"/>
    <w:multiLevelType w:val="hybridMultilevel"/>
    <w:tmpl w:val="0E8ED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Heading3"/>
      <w:lvlText w:val="%1.%2.%3"/>
      <w:lvlJc w:val="left"/>
      <w:pPr>
        <w:ind w:left="10076" w:hanging="720"/>
      </w:pPr>
      <w:rPr>
        <w:rFonts w:hint="default"/>
        <w:b w:val="0"/>
        <w:i w:val="0"/>
        <w:color w:val="auto"/>
        <w:sz w:val="16"/>
      </w:rPr>
    </w:lvl>
    <w:lvl w:ilvl="3">
      <w:start w:val="1"/>
      <w:numFmt w:val="decimal"/>
      <w:pStyle w:val="Heading4"/>
      <w:lvlText w:val="%1.%2.%3.%4"/>
      <w:lvlJc w:val="left"/>
      <w:pPr>
        <w:ind w:left="864" w:hanging="864"/>
      </w:pPr>
      <w:rPr>
        <w:rFonts w:ascii="Tahoma" w:hAnsi="Tahoma" w:cs="Tahoma" w:hint="default"/>
        <w:i w:val="0"/>
        <w:iCs w:val="0"/>
        <w:color w:val="auto"/>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413A1E44"/>
    <w:multiLevelType w:val="hybridMultilevel"/>
    <w:tmpl w:val="82883AE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11" w15:restartNumberingAfterBreak="0">
    <w:nsid w:val="495D4034"/>
    <w:multiLevelType w:val="hybridMultilevel"/>
    <w:tmpl w:val="761A2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B674F0"/>
    <w:multiLevelType w:val="hybridMultilevel"/>
    <w:tmpl w:val="BF664A96"/>
    <w:lvl w:ilvl="0" w:tplc="E31C4C60">
      <w:start w:val="1"/>
      <w:numFmt w:val="bullet"/>
      <w:lvlText w:val="•"/>
      <w:lvlJc w:val="left"/>
      <w:pPr>
        <w:tabs>
          <w:tab w:val="num" w:pos="720"/>
        </w:tabs>
        <w:ind w:left="720" w:hanging="360"/>
      </w:pPr>
      <w:rPr>
        <w:rFonts w:ascii="Arial" w:hAnsi="Arial" w:hint="default"/>
      </w:rPr>
    </w:lvl>
    <w:lvl w:ilvl="1" w:tplc="68D2A9F6" w:tentative="1">
      <w:start w:val="1"/>
      <w:numFmt w:val="bullet"/>
      <w:lvlText w:val="•"/>
      <w:lvlJc w:val="left"/>
      <w:pPr>
        <w:tabs>
          <w:tab w:val="num" w:pos="1440"/>
        </w:tabs>
        <w:ind w:left="1440" w:hanging="360"/>
      </w:pPr>
      <w:rPr>
        <w:rFonts w:ascii="Arial" w:hAnsi="Arial" w:hint="default"/>
      </w:rPr>
    </w:lvl>
    <w:lvl w:ilvl="2" w:tplc="C50284AA" w:tentative="1">
      <w:start w:val="1"/>
      <w:numFmt w:val="bullet"/>
      <w:lvlText w:val="•"/>
      <w:lvlJc w:val="left"/>
      <w:pPr>
        <w:tabs>
          <w:tab w:val="num" w:pos="2160"/>
        </w:tabs>
        <w:ind w:left="2160" w:hanging="360"/>
      </w:pPr>
      <w:rPr>
        <w:rFonts w:ascii="Arial" w:hAnsi="Arial" w:hint="default"/>
      </w:rPr>
    </w:lvl>
    <w:lvl w:ilvl="3" w:tplc="16D06774" w:tentative="1">
      <w:start w:val="1"/>
      <w:numFmt w:val="bullet"/>
      <w:lvlText w:val="•"/>
      <w:lvlJc w:val="left"/>
      <w:pPr>
        <w:tabs>
          <w:tab w:val="num" w:pos="2880"/>
        </w:tabs>
        <w:ind w:left="2880" w:hanging="360"/>
      </w:pPr>
      <w:rPr>
        <w:rFonts w:ascii="Arial" w:hAnsi="Arial" w:hint="default"/>
      </w:rPr>
    </w:lvl>
    <w:lvl w:ilvl="4" w:tplc="47B67790" w:tentative="1">
      <w:start w:val="1"/>
      <w:numFmt w:val="bullet"/>
      <w:lvlText w:val="•"/>
      <w:lvlJc w:val="left"/>
      <w:pPr>
        <w:tabs>
          <w:tab w:val="num" w:pos="3600"/>
        </w:tabs>
        <w:ind w:left="3600" w:hanging="360"/>
      </w:pPr>
      <w:rPr>
        <w:rFonts w:ascii="Arial" w:hAnsi="Arial" w:hint="default"/>
      </w:rPr>
    </w:lvl>
    <w:lvl w:ilvl="5" w:tplc="70FE3842" w:tentative="1">
      <w:start w:val="1"/>
      <w:numFmt w:val="bullet"/>
      <w:lvlText w:val="•"/>
      <w:lvlJc w:val="left"/>
      <w:pPr>
        <w:tabs>
          <w:tab w:val="num" w:pos="4320"/>
        </w:tabs>
        <w:ind w:left="4320" w:hanging="360"/>
      </w:pPr>
      <w:rPr>
        <w:rFonts w:ascii="Arial" w:hAnsi="Arial" w:hint="default"/>
      </w:rPr>
    </w:lvl>
    <w:lvl w:ilvl="6" w:tplc="92B25AE4" w:tentative="1">
      <w:start w:val="1"/>
      <w:numFmt w:val="bullet"/>
      <w:lvlText w:val="•"/>
      <w:lvlJc w:val="left"/>
      <w:pPr>
        <w:tabs>
          <w:tab w:val="num" w:pos="5040"/>
        </w:tabs>
        <w:ind w:left="5040" w:hanging="360"/>
      </w:pPr>
      <w:rPr>
        <w:rFonts w:ascii="Arial" w:hAnsi="Arial" w:hint="default"/>
      </w:rPr>
    </w:lvl>
    <w:lvl w:ilvl="7" w:tplc="67B4D040" w:tentative="1">
      <w:start w:val="1"/>
      <w:numFmt w:val="bullet"/>
      <w:lvlText w:val="•"/>
      <w:lvlJc w:val="left"/>
      <w:pPr>
        <w:tabs>
          <w:tab w:val="num" w:pos="5760"/>
        </w:tabs>
        <w:ind w:left="5760" w:hanging="360"/>
      </w:pPr>
      <w:rPr>
        <w:rFonts w:ascii="Arial" w:hAnsi="Arial" w:hint="default"/>
      </w:rPr>
    </w:lvl>
    <w:lvl w:ilvl="8" w:tplc="C7161C8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55C3EFF"/>
    <w:multiLevelType w:val="hybridMultilevel"/>
    <w:tmpl w:val="1A92A782"/>
    <w:lvl w:ilvl="0" w:tplc="0427000F">
      <w:start w:val="1"/>
      <w:numFmt w:val="decimal"/>
      <w:lvlText w:val="%1."/>
      <w:lvlJc w:val="left"/>
      <w:pPr>
        <w:ind w:left="501"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A501948"/>
    <w:multiLevelType w:val="hybridMultilevel"/>
    <w:tmpl w:val="3B964F0C"/>
    <w:lvl w:ilvl="0" w:tplc="0409000F">
      <w:start w:val="1"/>
      <w:numFmt w:val="decimal"/>
      <w:lvlText w:val="%1."/>
      <w:lvlJc w:val="left"/>
      <w:pPr>
        <w:ind w:left="36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268397705">
    <w:abstractNumId w:val="4"/>
  </w:num>
  <w:num w:numId="2" w16cid:durableId="315645895">
    <w:abstractNumId w:val="13"/>
  </w:num>
  <w:num w:numId="3" w16cid:durableId="740255455">
    <w:abstractNumId w:val="3"/>
  </w:num>
  <w:num w:numId="4" w16cid:durableId="926571691">
    <w:abstractNumId w:val="10"/>
  </w:num>
  <w:num w:numId="5" w16cid:durableId="28386340">
    <w:abstractNumId w:val="7"/>
  </w:num>
  <w:num w:numId="6" w16cid:durableId="2056003036">
    <w:abstractNumId w:val="9"/>
  </w:num>
  <w:num w:numId="7" w16cid:durableId="69354687">
    <w:abstractNumId w:val="0"/>
  </w:num>
  <w:num w:numId="8" w16cid:durableId="1955402720">
    <w:abstractNumId w:val="6"/>
  </w:num>
  <w:num w:numId="9" w16cid:durableId="822354358">
    <w:abstractNumId w:val="12"/>
  </w:num>
  <w:num w:numId="10" w16cid:durableId="13658843">
    <w:abstractNumId w:val="8"/>
  </w:num>
  <w:num w:numId="11" w16cid:durableId="1297953533">
    <w:abstractNumId w:val="1"/>
  </w:num>
  <w:num w:numId="12" w16cid:durableId="271594082">
    <w:abstractNumId w:val="5"/>
  </w:num>
  <w:num w:numId="13" w16cid:durableId="340550545">
    <w:abstractNumId w:val="11"/>
  </w:num>
  <w:num w:numId="14" w16cid:durableId="1673559925">
    <w:abstractNumId w:val="15"/>
  </w:num>
  <w:num w:numId="15" w16cid:durableId="429815309">
    <w:abstractNumId w:val="14"/>
  </w:num>
  <w:num w:numId="16" w16cid:durableId="8765109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04"/>
    <w:rsid w:val="00000F8D"/>
    <w:rsid w:val="000010D8"/>
    <w:rsid w:val="000064B5"/>
    <w:rsid w:val="00007DC7"/>
    <w:rsid w:val="000124FA"/>
    <w:rsid w:val="00012D29"/>
    <w:rsid w:val="0001518E"/>
    <w:rsid w:val="00015389"/>
    <w:rsid w:val="00016503"/>
    <w:rsid w:val="00017C36"/>
    <w:rsid w:val="000222E5"/>
    <w:rsid w:val="00023632"/>
    <w:rsid w:val="00027577"/>
    <w:rsid w:val="00030E74"/>
    <w:rsid w:val="00031180"/>
    <w:rsid w:val="00031486"/>
    <w:rsid w:val="000326FC"/>
    <w:rsid w:val="00032B6C"/>
    <w:rsid w:val="00034EAD"/>
    <w:rsid w:val="00036CEF"/>
    <w:rsid w:val="000406F7"/>
    <w:rsid w:val="000413BF"/>
    <w:rsid w:val="00043DB2"/>
    <w:rsid w:val="0005232D"/>
    <w:rsid w:val="00054584"/>
    <w:rsid w:val="0005577A"/>
    <w:rsid w:val="00062BCC"/>
    <w:rsid w:val="00062C4A"/>
    <w:rsid w:val="000649D4"/>
    <w:rsid w:val="00070AE2"/>
    <w:rsid w:val="000773D3"/>
    <w:rsid w:val="0007770F"/>
    <w:rsid w:val="00077F25"/>
    <w:rsid w:val="00085141"/>
    <w:rsid w:val="00091B6C"/>
    <w:rsid w:val="000927B0"/>
    <w:rsid w:val="00093511"/>
    <w:rsid w:val="00093A1A"/>
    <w:rsid w:val="00096689"/>
    <w:rsid w:val="000A2532"/>
    <w:rsid w:val="000A29E7"/>
    <w:rsid w:val="000A5686"/>
    <w:rsid w:val="000A7264"/>
    <w:rsid w:val="000B0CEF"/>
    <w:rsid w:val="000B2EDA"/>
    <w:rsid w:val="000B3167"/>
    <w:rsid w:val="000B48B5"/>
    <w:rsid w:val="000B4938"/>
    <w:rsid w:val="000B4F90"/>
    <w:rsid w:val="000B55F9"/>
    <w:rsid w:val="000B6793"/>
    <w:rsid w:val="000B7AC8"/>
    <w:rsid w:val="000C6A35"/>
    <w:rsid w:val="000C6FF1"/>
    <w:rsid w:val="000D6B75"/>
    <w:rsid w:val="000D7BDE"/>
    <w:rsid w:val="000D7DDB"/>
    <w:rsid w:val="000E3919"/>
    <w:rsid w:val="000E5AA4"/>
    <w:rsid w:val="000F37C8"/>
    <w:rsid w:val="000F7E57"/>
    <w:rsid w:val="00101017"/>
    <w:rsid w:val="00101187"/>
    <w:rsid w:val="00103EE8"/>
    <w:rsid w:val="00104A02"/>
    <w:rsid w:val="001055D1"/>
    <w:rsid w:val="00110DC4"/>
    <w:rsid w:val="001221C5"/>
    <w:rsid w:val="001236B6"/>
    <w:rsid w:val="00124EF4"/>
    <w:rsid w:val="0012520E"/>
    <w:rsid w:val="00127622"/>
    <w:rsid w:val="00132087"/>
    <w:rsid w:val="0013421E"/>
    <w:rsid w:val="00136279"/>
    <w:rsid w:val="001406CC"/>
    <w:rsid w:val="001427EA"/>
    <w:rsid w:val="0014356A"/>
    <w:rsid w:val="00143A77"/>
    <w:rsid w:val="00150D4B"/>
    <w:rsid w:val="0015249E"/>
    <w:rsid w:val="001524F6"/>
    <w:rsid w:val="00153DBD"/>
    <w:rsid w:val="00154364"/>
    <w:rsid w:val="001574CE"/>
    <w:rsid w:val="00160329"/>
    <w:rsid w:val="001632C8"/>
    <w:rsid w:val="00164DEF"/>
    <w:rsid w:val="00166451"/>
    <w:rsid w:val="001666DD"/>
    <w:rsid w:val="001745ED"/>
    <w:rsid w:val="00177D9C"/>
    <w:rsid w:val="00177F93"/>
    <w:rsid w:val="0018219D"/>
    <w:rsid w:val="00183FAF"/>
    <w:rsid w:val="001860A7"/>
    <w:rsid w:val="0019044F"/>
    <w:rsid w:val="00190ECA"/>
    <w:rsid w:val="001928CD"/>
    <w:rsid w:val="00193B87"/>
    <w:rsid w:val="00194843"/>
    <w:rsid w:val="0019543A"/>
    <w:rsid w:val="00196386"/>
    <w:rsid w:val="00196AB6"/>
    <w:rsid w:val="001A0CEB"/>
    <w:rsid w:val="001A7972"/>
    <w:rsid w:val="001A7B6A"/>
    <w:rsid w:val="001A7EF5"/>
    <w:rsid w:val="001B41F1"/>
    <w:rsid w:val="001B7A33"/>
    <w:rsid w:val="001C26E2"/>
    <w:rsid w:val="001C2CDF"/>
    <w:rsid w:val="001C35C1"/>
    <w:rsid w:val="001C5351"/>
    <w:rsid w:val="001C5B22"/>
    <w:rsid w:val="001D1A7C"/>
    <w:rsid w:val="001D4CC0"/>
    <w:rsid w:val="001D6495"/>
    <w:rsid w:val="001D6D79"/>
    <w:rsid w:val="001E1173"/>
    <w:rsid w:val="001E68A4"/>
    <w:rsid w:val="001E68B4"/>
    <w:rsid w:val="001F28D1"/>
    <w:rsid w:val="002007F5"/>
    <w:rsid w:val="002010D8"/>
    <w:rsid w:val="00204C13"/>
    <w:rsid w:val="00205932"/>
    <w:rsid w:val="002067AA"/>
    <w:rsid w:val="00206A9F"/>
    <w:rsid w:val="00206DF2"/>
    <w:rsid w:val="00210FC0"/>
    <w:rsid w:val="00211EA9"/>
    <w:rsid w:val="002143A2"/>
    <w:rsid w:val="00214C6B"/>
    <w:rsid w:val="00220729"/>
    <w:rsid w:val="002212CD"/>
    <w:rsid w:val="00224EF3"/>
    <w:rsid w:val="002260ED"/>
    <w:rsid w:val="00230F51"/>
    <w:rsid w:val="00232D3E"/>
    <w:rsid w:val="00234A05"/>
    <w:rsid w:val="00235943"/>
    <w:rsid w:val="00236B35"/>
    <w:rsid w:val="0023737E"/>
    <w:rsid w:val="002377FD"/>
    <w:rsid w:val="0024188B"/>
    <w:rsid w:val="00243CA4"/>
    <w:rsid w:val="002445A0"/>
    <w:rsid w:val="00251118"/>
    <w:rsid w:val="002514A8"/>
    <w:rsid w:val="00251BC8"/>
    <w:rsid w:val="00254290"/>
    <w:rsid w:val="002542A9"/>
    <w:rsid w:val="002548A7"/>
    <w:rsid w:val="0025637B"/>
    <w:rsid w:val="00261586"/>
    <w:rsid w:val="002615F2"/>
    <w:rsid w:val="00264E51"/>
    <w:rsid w:val="002676D7"/>
    <w:rsid w:val="00274288"/>
    <w:rsid w:val="0027663A"/>
    <w:rsid w:val="00276838"/>
    <w:rsid w:val="0028283B"/>
    <w:rsid w:val="0028552D"/>
    <w:rsid w:val="0028577A"/>
    <w:rsid w:val="002909C8"/>
    <w:rsid w:val="002918FC"/>
    <w:rsid w:val="0029333E"/>
    <w:rsid w:val="0029415D"/>
    <w:rsid w:val="002945C0"/>
    <w:rsid w:val="00295772"/>
    <w:rsid w:val="00295E76"/>
    <w:rsid w:val="002A02CF"/>
    <w:rsid w:val="002A2066"/>
    <w:rsid w:val="002A4A4C"/>
    <w:rsid w:val="002A4E8C"/>
    <w:rsid w:val="002B40BC"/>
    <w:rsid w:val="002B44A5"/>
    <w:rsid w:val="002B4E9F"/>
    <w:rsid w:val="002B5C5A"/>
    <w:rsid w:val="002B64E8"/>
    <w:rsid w:val="002B719C"/>
    <w:rsid w:val="002B7BDB"/>
    <w:rsid w:val="002C148A"/>
    <w:rsid w:val="002C1BB3"/>
    <w:rsid w:val="002C6ADC"/>
    <w:rsid w:val="002C779B"/>
    <w:rsid w:val="002D0475"/>
    <w:rsid w:val="002D2A43"/>
    <w:rsid w:val="002D53F4"/>
    <w:rsid w:val="002D7452"/>
    <w:rsid w:val="002E76F7"/>
    <w:rsid w:val="002F5FB1"/>
    <w:rsid w:val="00300110"/>
    <w:rsid w:val="003019E3"/>
    <w:rsid w:val="003029B8"/>
    <w:rsid w:val="00303CA1"/>
    <w:rsid w:val="00306E43"/>
    <w:rsid w:val="00307A4E"/>
    <w:rsid w:val="003136B8"/>
    <w:rsid w:val="00314376"/>
    <w:rsid w:val="00314F99"/>
    <w:rsid w:val="0032129B"/>
    <w:rsid w:val="0032305C"/>
    <w:rsid w:val="0032352D"/>
    <w:rsid w:val="003305F3"/>
    <w:rsid w:val="00336226"/>
    <w:rsid w:val="00337FED"/>
    <w:rsid w:val="003422C7"/>
    <w:rsid w:val="003438D3"/>
    <w:rsid w:val="0034425B"/>
    <w:rsid w:val="00344A83"/>
    <w:rsid w:val="0034732F"/>
    <w:rsid w:val="0034742F"/>
    <w:rsid w:val="00350601"/>
    <w:rsid w:val="0035071A"/>
    <w:rsid w:val="00351163"/>
    <w:rsid w:val="00351966"/>
    <w:rsid w:val="0035378B"/>
    <w:rsid w:val="00355428"/>
    <w:rsid w:val="00355567"/>
    <w:rsid w:val="003578A8"/>
    <w:rsid w:val="00360139"/>
    <w:rsid w:val="003605BD"/>
    <w:rsid w:val="003626A6"/>
    <w:rsid w:val="003633D7"/>
    <w:rsid w:val="00365542"/>
    <w:rsid w:val="00367F52"/>
    <w:rsid w:val="003707C5"/>
    <w:rsid w:val="00370FF7"/>
    <w:rsid w:val="003714AF"/>
    <w:rsid w:val="00373B53"/>
    <w:rsid w:val="0038690F"/>
    <w:rsid w:val="00387C6A"/>
    <w:rsid w:val="003906D9"/>
    <w:rsid w:val="003914CB"/>
    <w:rsid w:val="00391BC5"/>
    <w:rsid w:val="003933CF"/>
    <w:rsid w:val="00393879"/>
    <w:rsid w:val="003972F3"/>
    <w:rsid w:val="003A1F19"/>
    <w:rsid w:val="003A4F44"/>
    <w:rsid w:val="003A54A8"/>
    <w:rsid w:val="003A6077"/>
    <w:rsid w:val="003A72EF"/>
    <w:rsid w:val="003B0205"/>
    <w:rsid w:val="003B06AB"/>
    <w:rsid w:val="003B1CF3"/>
    <w:rsid w:val="003B2EDA"/>
    <w:rsid w:val="003B50FC"/>
    <w:rsid w:val="003C0E24"/>
    <w:rsid w:val="003C1833"/>
    <w:rsid w:val="003C266F"/>
    <w:rsid w:val="003C4167"/>
    <w:rsid w:val="003C4822"/>
    <w:rsid w:val="003C5A75"/>
    <w:rsid w:val="003D0F72"/>
    <w:rsid w:val="003D27D8"/>
    <w:rsid w:val="003D5D33"/>
    <w:rsid w:val="003D7A1F"/>
    <w:rsid w:val="003E31C7"/>
    <w:rsid w:val="003E362A"/>
    <w:rsid w:val="003F0813"/>
    <w:rsid w:val="003F3335"/>
    <w:rsid w:val="004019DB"/>
    <w:rsid w:val="00403E27"/>
    <w:rsid w:val="00404C1B"/>
    <w:rsid w:val="004140DB"/>
    <w:rsid w:val="0041584F"/>
    <w:rsid w:val="00417AF1"/>
    <w:rsid w:val="00420D2D"/>
    <w:rsid w:val="0042179B"/>
    <w:rsid w:val="00424A66"/>
    <w:rsid w:val="0042555C"/>
    <w:rsid w:val="00425D84"/>
    <w:rsid w:val="00426385"/>
    <w:rsid w:val="00427E82"/>
    <w:rsid w:val="00431231"/>
    <w:rsid w:val="00432CD8"/>
    <w:rsid w:val="004350FE"/>
    <w:rsid w:val="00440E99"/>
    <w:rsid w:val="004430D6"/>
    <w:rsid w:val="00445C27"/>
    <w:rsid w:val="00445EFC"/>
    <w:rsid w:val="004503C0"/>
    <w:rsid w:val="00452A20"/>
    <w:rsid w:val="00454562"/>
    <w:rsid w:val="00454755"/>
    <w:rsid w:val="00457B3C"/>
    <w:rsid w:val="004609A7"/>
    <w:rsid w:val="004647E7"/>
    <w:rsid w:val="00465A19"/>
    <w:rsid w:val="00466DEC"/>
    <w:rsid w:val="004706A1"/>
    <w:rsid w:val="00472B79"/>
    <w:rsid w:val="00473A75"/>
    <w:rsid w:val="00473A77"/>
    <w:rsid w:val="0047482A"/>
    <w:rsid w:val="0048378C"/>
    <w:rsid w:val="004863B0"/>
    <w:rsid w:val="0049028B"/>
    <w:rsid w:val="004922C0"/>
    <w:rsid w:val="00494B12"/>
    <w:rsid w:val="0049624A"/>
    <w:rsid w:val="004A0C4A"/>
    <w:rsid w:val="004A490B"/>
    <w:rsid w:val="004A4949"/>
    <w:rsid w:val="004B39BD"/>
    <w:rsid w:val="004B4697"/>
    <w:rsid w:val="004C1220"/>
    <w:rsid w:val="004C168F"/>
    <w:rsid w:val="004C5A6B"/>
    <w:rsid w:val="004D2574"/>
    <w:rsid w:val="004E1F73"/>
    <w:rsid w:val="004E2255"/>
    <w:rsid w:val="004E3621"/>
    <w:rsid w:val="004E38F8"/>
    <w:rsid w:val="004E41A6"/>
    <w:rsid w:val="004E435B"/>
    <w:rsid w:val="004F15C0"/>
    <w:rsid w:val="00502925"/>
    <w:rsid w:val="00502C95"/>
    <w:rsid w:val="00512560"/>
    <w:rsid w:val="00512AFD"/>
    <w:rsid w:val="00512BC3"/>
    <w:rsid w:val="0051340D"/>
    <w:rsid w:val="005149F7"/>
    <w:rsid w:val="00515A84"/>
    <w:rsid w:val="00516D7B"/>
    <w:rsid w:val="00517865"/>
    <w:rsid w:val="005212E7"/>
    <w:rsid w:val="005264FC"/>
    <w:rsid w:val="00526B29"/>
    <w:rsid w:val="00527C0C"/>
    <w:rsid w:val="00537662"/>
    <w:rsid w:val="00546C80"/>
    <w:rsid w:val="00547699"/>
    <w:rsid w:val="00547F06"/>
    <w:rsid w:val="0055559B"/>
    <w:rsid w:val="005573D7"/>
    <w:rsid w:val="00560206"/>
    <w:rsid w:val="00560864"/>
    <w:rsid w:val="005617AA"/>
    <w:rsid w:val="00563E65"/>
    <w:rsid w:val="005646D0"/>
    <w:rsid w:val="00565905"/>
    <w:rsid w:val="00566CEE"/>
    <w:rsid w:val="00567670"/>
    <w:rsid w:val="00574D2A"/>
    <w:rsid w:val="005772C7"/>
    <w:rsid w:val="005774C6"/>
    <w:rsid w:val="0058080D"/>
    <w:rsid w:val="00580BD0"/>
    <w:rsid w:val="00590B1B"/>
    <w:rsid w:val="00593DDA"/>
    <w:rsid w:val="0059544B"/>
    <w:rsid w:val="00595EBC"/>
    <w:rsid w:val="005967E4"/>
    <w:rsid w:val="00597601"/>
    <w:rsid w:val="005A093D"/>
    <w:rsid w:val="005A0F06"/>
    <w:rsid w:val="005A1A23"/>
    <w:rsid w:val="005A244D"/>
    <w:rsid w:val="005A6FAF"/>
    <w:rsid w:val="005B194A"/>
    <w:rsid w:val="005B485C"/>
    <w:rsid w:val="005B5B39"/>
    <w:rsid w:val="005B7AFE"/>
    <w:rsid w:val="005C04F3"/>
    <w:rsid w:val="005C2520"/>
    <w:rsid w:val="005C50C5"/>
    <w:rsid w:val="005C7BEF"/>
    <w:rsid w:val="005D0F4B"/>
    <w:rsid w:val="005D15AC"/>
    <w:rsid w:val="005D3D91"/>
    <w:rsid w:val="005D6E2B"/>
    <w:rsid w:val="005D7BBC"/>
    <w:rsid w:val="005E1CAE"/>
    <w:rsid w:val="005E2E68"/>
    <w:rsid w:val="005E35B6"/>
    <w:rsid w:val="005E7155"/>
    <w:rsid w:val="005F0110"/>
    <w:rsid w:val="005F1057"/>
    <w:rsid w:val="005F4A64"/>
    <w:rsid w:val="005F4AFA"/>
    <w:rsid w:val="005F4B8D"/>
    <w:rsid w:val="005F61A9"/>
    <w:rsid w:val="005F70CF"/>
    <w:rsid w:val="00601929"/>
    <w:rsid w:val="00601C26"/>
    <w:rsid w:val="00602C7B"/>
    <w:rsid w:val="006037F2"/>
    <w:rsid w:val="006130BC"/>
    <w:rsid w:val="00617D78"/>
    <w:rsid w:val="006202CE"/>
    <w:rsid w:val="00621072"/>
    <w:rsid w:val="00623779"/>
    <w:rsid w:val="006245D4"/>
    <w:rsid w:val="00627DE6"/>
    <w:rsid w:val="00630369"/>
    <w:rsid w:val="0063180D"/>
    <w:rsid w:val="00633D85"/>
    <w:rsid w:val="006360E0"/>
    <w:rsid w:val="00637371"/>
    <w:rsid w:val="006427C6"/>
    <w:rsid w:val="00643EF9"/>
    <w:rsid w:val="00652007"/>
    <w:rsid w:val="006538F9"/>
    <w:rsid w:val="006579D6"/>
    <w:rsid w:val="00660051"/>
    <w:rsid w:val="00662E0F"/>
    <w:rsid w:val="00663E51"/>
    <w:rsid w:val="006649A3"/>
    <w:rsid w:val="00665405"/>
    <w:rsid w:val="00667AC0"/>
    <w:rsid w:val="00672507"/>
    <w:rsid w:val="00674DC9"/>
    <w:rsid w:val="00674F4B"/>
    <w:rsid w:val="006767F8"/>
    <w:rsid w:val="00680254"/>
    <w:rsid w:val="006809E5"/>
    <w:rsid w:val="006818E3"/>
    <w:rsid w:val="0068368B"/>
    <w:rsid w:val="00685320"/>
    <w:rsid w:val="00685AC9"/>
    <w:rsid w:val="00687DF7"/>
    <w:rsid w:val="00692E5A"/>
    <w:rsid w:val="00693850"/>
    <w:rsid w:val="006A27E3"/>
    <w:rsid w:val="006B16B5"/>
    <w:rsid w:val="006B17FA"/>
    <w:rsid w:val="006B244F"/>
    <w:rsid w:val="006B446C"/>
    <w:rsid w:val="006B559E"/>
    <w:rsid w:val="006B6AE0"/>
    <w:rsid w:val="006B7307"/>
    <w:rsid w:val="006C0EB3"/>
    <w:rsid w:val="006C64F1"/>
    <w:rsid w:val="006C6DE4"/>
    <w:rsid w:val="006D0BC2"/>
    <w:rsid w:val="006D18FE"/>
    <w:rsid w:val="006D4FB3"/>
    <w:rsid w:val="006D5B60"/>
    <w:rsid w:val="006D7866"/>
    <w:rsid w:val="006E3B4C"/>
    <w:rsid w:val="006E43AF"/>
    <w:rsid w:val="006E7B29"/>
    <w:rsid w:val="006F0759"/>
    <w:rsid w:val="006F1B79"/>
    <w:rsid w:val="006F270F"/>
    <w:rsid w:val="006F38B9"/>
    <w:rsid w:val="007018E0"/>
    <w:rsid w:val="00701B6C"/>
    <w:rsid w:val="00702CA5"/>
    <w:rsid w:val="00702F89"/>
    <w:rsid w:val="00703262"/>
    <w:rsid w:val="00707044"/>
    <w:rsid w:val="00715DE7"/>
    <w:rsid w:val="0072239A"/>
    <w:rsid w:val="00723510"/>
    <w:rsid w:val="00726900"/>
    <w:rsid w:val="0073054C"/>
    <w:rsid w:val="007326B2"/>
    <w:rsid w:val="0073502E"/>
    <w:rsid w:val="0073514B"/>
    <w:rsid w:val="00741940"/>
    <w:rsid w:val="00741AFE"/>
    <w:rsid w:val="00742255"/>
    <w:rsid w:val="00756659"/>
    <w:rsid w:val="007572B7"/>
    <w:rsid w:val="0075747B"/>
    <w:rsid w:val="007637FA"/>
    <w:rsid w:val="00764C3F"/>
    <w:rsid w:val="00765E7E"/>
    <w:rsid w:val="00766915"/>
    <w:rsid w:val="00767A99"/>
    <w:rsid w:val="00767D6B"/>
    <w:rsid w:val="00771196"/>
    <w:rsid w:val="00771D5E"/>
    <w:rsid w:val="00776FA0"/>
    <w:rsid w:val="00780F50"/>
    <w:rsid w:val="007822DF"/>
    <w:rsid w:val="0078346F"/>
    <w:rsid w:val="00786AAD"/>
    <w:rsid w:val="00786FDA"/>
    <w:rsid w:val="00787E76"/>
    <w:rsid w:val="00790393"/>
    <w:rsid w:val="00791588"/>
    <w:rsid w:val="00794904"/>
    <w:rsid w:val="0079726B"/>
    <w:rsid w:val="007A0F1D"/>
    <w:rsid w:val="007A0F3A"/>
    <w:rsid w:val="007A26BA"/>
    <w:rsid w:val="007A343C"/>
    <w:rsid w:val="007A350D"/>
    <w:rsid w:val="007A3C6C"/>
    <w:rsid w:val="007A5A27"/>
    <w:rsid w:val="007A60AA"/>
    <w:rsid w:val="007B3143"/>
    <w:rsid w:val="007B4381"/>
    <w:rsid w:val="007B59D5"/>
    <w:rsid w:val="007B74F0"/>
    <w:rsid w:val="007C137C"/>
    <w:rsid w:val="007C55FE"/>
    <w:rsid w:val="007C576A"/>
    <w:rsid w:val="007C6BB0"/>
    <w:rsid w:val="007C7F38"/>
    <w:rsid w:val="007D25D2"/>
    <w:rsid w:val="007D32FB"/>
    <w:rsid w:val="007D74F7"/>
    <w:rsid w:val="007E0D36"/>
    <w:rsid w:val="007E1646"/>
    <w:rsid w:val="007E1C8D"/>
    <w:rsid w:val="007E40DE"/>
    <w:rsid w:val="007E474A"/>
    <w:rsid w:val="007E555F"/>
    <w:rsid w:val="007E6C2C"/>
    <w:rsid w:val="007E7052"/>
    <w:rsid w:val="007E7AA5"/>
    <w:rsid w:val="007F07CA"/>
    <w:rsid w:val="007F18FF"/>
    <w:rsid w:val="007F6E03"/>
    <w:rsid w:val="00801DED"/>
    <w:rsid w:val="00802E44"/>
    <w:rsid w:val="008041F5"/>
    <w:rsid w:val="00805B29"/>
    <w:rsid w:val="00805B92"/>
    <w:rsid w:val="008114D6"/>
    <w:rsid w:val="00813DAA"/>
    <w:rsid w:val="00814536"/>
    <w:rsid w:val="00814AFE"/>
    <w:rsid w:val="00815F08"/>
    <w:rsid w:val="00821000"/>
    <w:rsid w:val="008220D1"/>
    <w:rsid w:val="00823762"/>
    <w:rsid w:val="00823799"/>
    <w:rsid w:val="00825148"/>
    <w:rsid w:val="00827DAF"/>
    <w:rsid w:val="00831E44"/>
    <w:rsid w:val="00833054"/>
    <w:rsid w:val="00837745"/>
    <w:rsid w:val="00837766"/>
    <w:rsid w:val="00843F26"/>
    <w:rsid w:val="00852A64"/>
    <w:rsid w:val="00852CCE"/>
    <w:rsid w:val="00852F54"/>
    <w:rsid w:val="0085559A"/>
    <w:rsid w:val="00855A2D"/>
    <w:rsid w:val="00857F91"/>
    <w:rsid w:val="00862817"/>
    <w:rsid w:val="0086413A"/>
    <w:rsid w:val="008647D5"/>
    <w:rsid w:val="008679D9"/>
    <w:rsid w:val="00870B7D"/>
    <w:rsid w:val="00871A1F"/>
    <w:rsid w:val="00872633"/>
    <w:rsid w:val="00872F85"/>
    <w:rsid w:val="008749B0"/>
    <w:rsid w:val="0087525D"/>
    <w:rsid w:val="00880BE0"/>
    <w:rsid w:val="00881C7F"/>
    <w:rsid w:val="00882267"/>
    <w:rsid w:val="00882E18"/>
    <w:rsid w:val="00885061"/>
    <w:rsid w:val="00886328"/>
    <w:rsid w:val="00886CDC"/>
    <w:rsid w:val="00895596"/>
    <w:rsid w:val="00895B0F"/>
    <w:rsid w:val="00896428"/>
    <w:rsid w:val="00896AB5"/>
    <w:rsid w:val="008A0AE5"/>
    <w:rsid w:val="008A4ACC"/>
    <w:rsid w:val="008A5431"/>
    <w:rsid w:val="008A7685"/>
    <w:rsid w:val="008A7D6E"/>
    <w:rsid w:val="008B3BA0"/>
    <w:rsid w:val="008B7776"/>
    <w:rsid w:val="008B790C"/>
    <w:rsid w:val="008C075E"/>
    <w:rsid w:val="008C10B3"/>
    <w:rsid w:val="008C3956"/>
    <w:rsid w:val="008C4D6D"/>
    <w:rsid w:val="008C7FA6"/>
    <w:rsid w:val="008D0681"/>
    <w:rsid w:val="008D1FD8"/>
    <w:rsid w:val="008D2355"/>
    <w:rsid w:val="008D2F3E"/>
    <w:rsid w:val="008D5536"/>
    <w:rsid w:val="008D6390"/>
    <w:rsid w:val="008D7A51"/>
    <w:rsid w:val="008D7CF5"/>
    <w:rsid w:val="008E0669"/>
    <w:rsid w:val="008E0B0D"/>
    <w:rsid w:val="008E11C9"/>
    <w:rsid w:val="008E35C4"/>
    <w:rsid w:val="008E6619"/>
    <w:rsid w:val="008F1C52"/>
    <w:rsid w:val="008F7887"/>
    <w:rsid w:val="00901EF8"/>
    <w:rsid w:val="00902F5A"/>
    <w:rsid w:val="00910EAB"/>
    <w:rsid w:val="00917025"/>
    <w:rsid w:val="00920F88"/>
    <w:rsid w:val="0092232C"/>
    <w:rsid w:val="009242F7"/>
    <w:rsid w:val="00925C1E"/>
    <w:rsid w:val="009275B5"/>
    <w:rsid w:val="00934201"/>
    <w:rsid w:val="00940E2E"/>
    <w:rsid w:val="009437B5"/>
    <w:rsid w:val="00944C62"/>
    <w:rsid w:val="00957A79"/>
    <w:rsid w:val="00957C64"/>
    <w:rsid w:val="00960FE5"/>
    <w:rsid w:val="0096218E"/>
    <w:rsid w:val="0096246F"/>
    <w:rsid w:val="0096714A"/>
    <w:rsid w:val="00967E43"/>
    <w:rsid w:val="009755D9"/>
    <w:rsid w:val="0098247A"/>
    <w:rsid w:val="00983443"/>
    <w:rsid w:val="00983FBA"/>
    <w:rsid w:val="00987891"/>
    <w:rsid w:val="009906F1"/>
    <w:rsid w:val="00991003"/>
    <w:rsid w:val="00996106"/>
    <w:rsid w:val="00996BCF"/>
    <w:rsid w:val="009A2208"/>
    <w:rsid w:val="009A3F98"/>
    <w:rsid w:val="009A75E6"/>
    <w:rsid w:val="009B0416"/>
    <w:rsid w:val="009B4C63"/>
    <w:rsid w:val="009B6BA3"/>
    <w:rsid w:val="009C0CA4"/>
    <w:rsid w:val="009C4B83"/>
    <w:rsid w:val="009C611B"/>
    <w:rsid w:val="009C783E"/>
    <w:rsid w:val="009D3043"/>
    <w:rsid w:val="009D392E"/>
    <w:rsid w:val="009D3B2E"/>
    <w:rsid w:val="009D5663"/>
    <w:rsid w:val="009D5F6A"/>
    <w:rsid w:val="009D6498"/>
    <w:rsid w:val="009E101F"/>
    <w:rsid w:val="009E29F3"/>
    <w:rsid w:val="009E41F5"/>
    <w:rsid w:val="009E66C0"/>
    <w:rsid w:val="009F16E1"/>
    <w:rsid w:val="009F28F2"/>
    <w:rsid w:val="009F71A3"/>
    <w:rsid w:val="009F7FD8"/>
    <w:rsid w:val="00A01197"/>
    <w:rsid w:val="00A01B2B"/>
    <w:rsid w:val="00A01DD1"/>
    <w:rsid w:val="00A02631"/>
    <w:rsid w:val="00A05D47"/>
    <w:rsid w:val="00A06705"/>
    <w:rsid w:val="00A0672B"/>
    <w:rsid w:val="00A11F95"/>
    <w:rsid w:val="00A14A36"/>
    <w:rsid w:val="00A238E6"/>
    <w:rsid w:val="00A23AB9"/>
    <w:rsid w:val="00A25D4E"/>
    <w:rsid w:val="00A260A0"/>
    <w:rsid w:val="00A3014A"/>
    <w:rsid w:val="00A325EC"/>
    <w:rsid w:val="00A372FB"/>
    <w:rsid w:val="00A40008"/>
    <w:rsid w:val="00A4019E"/>
    <w:rsid w:val="00A40D6E"/>
    <w:rsid w:val="00A44138"/>
    <w:rsid w:val="00A446D5"/>
    <w:rsid w:val="00A46A9A"/>
    <w:rsid w:val="00A47BD0"/>
    <w:rsid w:val="00A504F8"/>
    <w:rsid w:val="00A54A3D"/>
    <w:rsid w:val="00A54E01"/>
    <w:rsid w:val="00A56116"/>
    <w:rsid w:val="00A6055F"/>
    <w:rsid w:val="00A62BD1"/>
    <w:rsid w:val="00A6470A"/>
    <w:rsid w:val="00A6593D"/>
    <w:rsid w:val="00A677B6"/>
    <w:rsid w:val="00A771D9"/>
    <w:rsid w:val="00A7756D"/>
    <w:rsid w:val="00A800C0"/>
    <w:rsid w:val="00A81B1B"/>
    <w:rsid w:val="00A866C1"/>
    <w:rsid w:val="00A87DE5"/>
    <w:rsid w:val="00A9021C"/>
    <w:rsid w:val="00A9192D"/>
    <w:rsid w:val="00A91CA7"/>
    <w:rsid w:val="00A92ED1"/>
    <w:rsid w:val="00A95B42"/>
    <w:rsid w:val="00A96941"/>
    <w:rsid w:val="00AA039B"/>
    <w:rsid w:val="00AA3953"/>
    <w:rsid w:val="00AB2317"/>
    <w:rsid w:val="00AB46FD"/>
    <w:rsid w:val="00AB4FD9"/>
    <w:rsid w:val="00AC0875"/>
    <w:rsid w:val="00AC36E9"/>
    <w:rsid w:val="00AC632A"/>
    <w:rsid w:val="00AC6969"/>
    <w:rsid w:val="00AD115D"/>
    <w:rsid w:val="00AD3CD0"/>
    <w:rsid w:val="00AD714D"/>
    <w:rsid w:val="00AE15C1"/>
    <w:rsid w:val="00AE1A01"/>
    <w:rsid w:val="00AF1FCB"/>
    <w:rsid w:val="00AF3D02"/>
    <w:rsid w:val="00AF7E38"/>
    <w:rsid w:val="00B056F9"/>
    <w:rsid w:val="00B05F70"/>
    <w:rsid w:val="00B07722"/>
    <w:rsid w:val="00B101EF"/>
    <w:rsid w:val="00B14CD8"/>
    <w:rsid w:val="00B1571C"/>
    <w:rsid w:val="00B173AC"/>
    <w:rsid w:val="00B201FC"/>
    <w:rsid w:val="00B20D3E"/>
    <w:rsid w:val="00B211A9"/>
    <w:rsid w:val="00B22F84"/>
    <w:rsid w:val="00B24874"/>
    <w:rsid w:val="00B26DB0"/>
    <w:rsid w:val="00B33965"/>
    <w:rsid w:val="00B3408F"/>
    <w:rsid w:val="00B3501E"/>
    <w:rsid w:val="00B37C99"/>
    <w:rsid w:val="00B37E17"/>
    <w:rsid w:val="00B40596"/>
    <w:rsid w:val="00B450EE"/>
    <w:rsid w:val="00B47583"/>
    <w:rsid w:val="00B476B5"/>
    <w:rsid w:val="00B50529"/>
    <w:rsid w:val="00B52F4B"/>
    <w:rsid w:val="00B561B0"/>
    <w:rsid w:val="00B56807"/>
    <w:rsid w:val="00B57608"/>
    <w:rsid w:val="00B57EEE"/>
    <w:rsid w:val="00B6118B"/>
    <w:rsid w:val="00B63411"/>
    <w:rsid w:val="00B6359E"/>
    <w:rsid w:val="00B650E4"/>
    <w:rsid w:val="00B65DDC"/>
    <w:rsid w:val="00B7007C"/>
    <w:rsid w:val="00B70BFA"/>
    <w:rsid w:val="00B750C6"/>
    <w:rsid w:val="00B759F2"/>
    <w:rsid w:val="00B774FD"/>
    <w:rsid w:val="00B778FE"/>
    <w:rsid w:val="00B80B26"/>
    <w:rsid w:val="00B80CA2"/>
    <w:rsid w:val="00B82806"/>
    <w:rsid w:val="00B83F0E"/>
    <w:rsid w:val="00B85326"/>
    <w:rsid w:val="00B85815"/>
    <w:rsid w:val="00B87112"/>
    <w:rsid w:val="00B878FE"/>
    <w:rsid w:val="00B9031E"/>
    <w:rsid w:val="00B91F63"/>
    <w:rsid w:val="00B92573"/>
    <w:rsid w:val="00B9483E"/>
    <w:rsid w:val="00B9492E"/>
    <w:rsid w:val="00B95825"/>
    <w:rsid w:val="00B96EA2"/>
    <w:rsid w:val="00B9709B"/>
    <w:rsid w:val="00B97668"/>
    <w:rsid w:val="00B97958"/>
    <w:rsid w:val="00BA563B"/>
    <w:rsid w:val="00BB4D87"/>
    <w:rsid w:val="00BB5B2C"/>
    <w:rsid w:val="00BB6F24"/>
    <w:rsid w:val="00BC2761"/>
    <w:rsid w:val="00BC44F7"/>
    <w:rsid w:val="00BD1CC1"/>
    <w:rsid w:val="00BD1D0F"/>
    <w:rsid w:val="00BD1F78"/>
    <w:rsid w:val="00BD21C3"/>
    <w:rsid w:val="00BD3A6A"/>
    <w:rsid w:val="00BD43D4"/>
    <w:rsid w:val="00BD6CDD"/>
    <w:rsid w:val="00BE3403"/>
    <w:rsid w:val="00BE6EB4"/>
    <w:rsid w:val="00BF1C30"/>
    <w:rsid w:val="00C00771"/>
    <w:rsid w:val="00C00CDD"/>
    <w:rsid w:val="00C020EC"/>
    <w:rsid w:val="00C06ECF"/>
    <w:rsid w:val="00C07C07"/>
    <w:rsid w:val="00C10847"/>
    <w:rsid w:val="00C12B09"/>
    <w:rsid w:val="00C13B6B"/>
    <w:rsid w:val="00C1484E"/>
    <w:rsid w:val="00C17977"/>
    <w:rsid w:val="00C20C64"/>
    <w:rsid w:val="00C22253"/>
    <w:rsid w:val="00C22A80"/>
    <w:rsid w:val="00C261EE"/>
    <w:rsid w:val="00C3121B"/>
    <w:rsid w:val="00C312C6"/>
    <w:rsid w:val="00C31539"/>
    <w:rsid w:val="00C330E3"/>
    <w:rsid w:val="00C34730"/>
    <w:rsid w:val="00C35104"/>
    <w:rsid w:val="00C36B8B"/>
    <w:rsid w:val="00C400A1"/>
    <w:rsid w:val="00C41EC2"/>
    <w:rsid w:val="00C425A1"/>
    <w:rsid w:val="00C51F14"/>
    <w:rsid w:val="00C53358"/>
    <w:rsid w:val="00C539F9"/>
    <w:rsid w:val="00C55AE6"/>
    <w:rsid w:val="00C60916"/>
    <w:rsid w:val="00C61907"/>
    <w:rsid w:val="00C626F3"/>
    <w:rsid w:val="00C63067"/>
    <w:rsid w:val="00C632B7"/>
    <w:rsid w:val="00C64562"/>
    <w:rsid w:val="00C6488A"/>
    <w:rsid w:val="00C65EE9"/>
    <w:rsid w:val="00C67277"/>
    <w:rsid w:val="00C7117C"/>
    <w:rsid w:val="00C711B4"/>
    <w:rsid w:val="00C71845"/>
    <w:rsid w:val="00C77D96"/>
    <w:rsid w:val="00C803BD"/>
    <w:rsid w:val="00C8460D"/>
    <w:rsid w:val="00C8662B"/>
    <w:rsid w:val="00C90505"/>
    <w:rsid w:val="00C916AC"/>
    <w:rsid w:val="00C920C2"/>
    <w:rsid w:val="00C932AD"/>
    <w:rsid w:val="00C95E8C"/>
    <w:rsid w:val="00C96921"/>
    <w:rsid w:val="00CA039E"/>
    <w:rsid w:val="00CA09DE"/>
    <w:rsid w:val="00CA10AE"/>
    <w:rsid w:val="00CA4B51"/>
    <w:rsid w:val="00CA5DBA"/>
    <w:rsid w:val="00CA6334"/>
    <w:rsid w:val="00CA635A"/>
    <w:rsid w:val="00CA7B15"/>
    <w:rsid w:val="00CB16C1"/>
    <w:rsid w:val="00CB4B33"/>
    <w:rsid w:val="00CC59DF"/>
    <w:rsid w:val="00CC6592"/>
    <w:rsid w:val="00CC65AE"/>
    <w:rsid w:val="00CC73FF"/>
    <w:rsid w:val="00CD28BA"/>
    <w:rsid w:val="00CD28FC"/>
    <w:rsid w:val="00CD34D4"/>
    <w:rsid w:val="00CD3696"/>
    <w:rsid w:val="00CD5A64"/>
    <w:rsid w:val="00CD5E49"/>
    <w:rsid w:val="00CD6531"/>
    <w:rsid w:val="00CE133C"/>
    <w:rsid w:val="00CE1358"/>
    <w:rsid w:val="00CE1693"/>
    <w:rsid w:val="00CE1737"/>
    <w:rsid w:val="00CE60F6"/>
    <w:rsid w:val="00CF1EFD"/>
    <w:rsid w:val="00CF55DF"/>
    <w:rsid w:val="00D050DC"/>
    <w:rsid w:val="00D067F4"/>
    <w:rsid w:val="00D11F89"/>
    <w:rsid w:val="00D13046"/>
    <w:rsid w:val="00D140B4"/>
    <w:rsid w:val="00D14AD8"/>
    <w:rsid w:val="00D176C8"/>
    <w:rsid w:val="00D17887"/>
    <w:rsid w:val="00D219C5"/>
    <w:rsid w:val="00D21BB9"/>
    <w:rsid w:val="00D256F7"/>
    <w:rsid w:val="00D30387"/>
    <w:rsid w:val="00D308CD"/>
    <w:rsid w:val="00D319E4"/>
    <w:rsid w:val="00D31F7C"/>
    <w:rsid w:val="00D34E8C"/>
    <w:rsid w:val="00D35320"/>
    <w:rsid w:val="00D36A84"/>
    <w:rsid w:val="00D42F37"/>
    <w:rsid w:val="00D436FE"/>
    <w:rsid w:val="00D45B1C"/>
    <w:rsid w:val="00D45B67"/>
    <w:rsid w:val="00D45DBD"/>
    <w:rsid w:val="00D50F86"/>
    <w:rsid w:val="00D514F5"/>
    <w:rsid w:val="00D52297"/>
    <w:rsid w:val="00D5260D"/>
    <w:rsid w:val="00D551DE"/>
    <w:rsid w:val="00D55FD8"/>
    <w:rsid w:val="00D568B7"/>
    <w:rsid w:val="00D620B6"/>
    <w:rsid w:val="00D627A1"/>
    <w:rsid w:val="00D72A7C"/>
    <w:rsid w:val="00D739E3"/>
    <w:rsid w:val="00D75FB8"/>
    <w:rsid w:val="00D77FF3"/>
    <w:rsid w:val="00D80FDE"/>
    <w:rsid w:val="00D81EB0"/>
    <w:rsid w:val="00D91BFB"/>
    <w:rsid w:val="00DA0975"/>
    <w:rsid w:val="00DA1848"/>
    <w:rsid w:val="00DA4242"/>
    <w:rsid w:val="00DA5604"/>
    <w:rsid w:val="00DA5855"/>
    <w:rsid w:val="00DA67AF"/>
    <w:rsid w:val="00DA78B1"/>
    <w:rsid w:val="00DB1FF0"/>
    <w:rsid w:val="00DB7129"/>
    <w:rsid w:val="00DC42AE"/>
    <w:rsid w:val="00DC5088"/>
    <w:rsid w:val="00DC6E9D"/>
    <w:rsid w:val="00DD149D"/>
    <w:rsid w:val="00DD1FEB"/>
    <w:rsid w:val="00DD39FB"/>
    <w:rsid w:val="00DD7C5F"/>
    <w:rsid w:val="00DE54A8"/>
    <w:rsid w:val="00DE6B46"/>
    <w:rsid w:val="00DE6EAE"/>
    <w:rsid w:val="00DF14BB"/>
    <w:rsid w:val="00DF32D6"/>
    <w:rsid w:val="00DF3832"/>
    <w:rsid w:val="00DF4051"/>
    <w:rsid w:val="00DF4722"/>
    <w:rsid w:val="00DF564D"/>
    <w:rsid w:val="00DF6765"/>
    <w:rsid w:val="00E0062D"/>
    <w:rsid w:val="00E04205"/>
    <w:rsid w:val="00E0477D"/>
    <w:rsid w:val="00E04F00"/>
    <w:rsid w:val="00E112D6"/>
    <w:rsid w:val="00E11908"/>
    <w:rsid w:val="00E121C6"/>
    <w:rsid w:val="00E147FF"/>
    <w:rsid w:val="00E15005"/>
    <w:rsid w:val="00E16D7B"/>
    <w:rsid w:val="00E16DDE"/>
    <w:rsid w:val="00E21FAC"/>
    <w:rsid w:val="00E32AB6"/>
    <w:rsid w:val="00E333EC"/>
    <w:rsid w:val="00E33F66"/>
    <w:rsid w:val="00E341B3"/>
    <w:rsid w:val="00E3735E"/>
    <w:rsid w:val="00E4158D"/>
    <w:rsid w:val="00E42D17"/>
    <w:rsid w:val="00E43054"/>
    <w:rsid w:val="00E43CA4"/>
    <w:rsid w:val="00E449C3"/>
    <w:rsid w:val="00E46D70"/>
    <w:rsid w:val="00E47FAF"/>
    <w:rsid w:val="00E5239F"/>
    <w:rsid w:val="00E53569"/>
    <w:rsid w:val="00E535A1"/>
    <w:rsid w:val="00E5674B"/>
    <w:rsid w:val="00E63726"/>
    <w:rsid w:val="00E64394"/>
    <w:rsid w:val="00E67261"/>
    <w:rsid w:val="00E71C81"/>
    <w:rsid w:val="00E71F21"/>
    <w:rsid w:val="00E72679"/>
    <w:rsid w:val="00E72CAE"/>
    <w:rsid w:val="00E73B9C"/>
    <w:rsid w:val="00E755F9"/>
    <w:rsid w:val="00E81751"/>
    <w:rsid w:val="00E854EE"/>
    <w:rsid w:val="00E92993"/>
    <w:rsid w:val="00E930D2"/>
    <w:rsid w:val="00E95C23"/>
    <w:rsid w:val="00EA0F2C"/>
    <w:rsid w:val="00EA1425"/>
    <w:rsid w:val="00EA1D33"/>
    <w:rsid w:val="00EA1E05"/>
    <w:rsid w:val="00EA2966"/>
    <w:rsid w:val="00EA2FB0"/>
    <w:rsid w:val="00EA5B3E"/>
    <w:rsid w:val="00EA6A00"/>
    <w:rsid w:val="00EB3809"/>
    <w:rsid w:val="00EB3E42"/>
    <w:rsid w:val="00EB5942"/>
    <w:rsid w:val="00EB5CDE"/>
    <w:rsid w:val="00EC0420"/>
    <w:rsid w:val="00EC060E"/>
    <w:rsid w:val="00EC23CB"/>
    <w:rsid w:val="00EC2760"/>
    <w:rsid w:val="00EC4698"/>
    <w:rsid w:val="00EC579D"/>
    <w:rsid w:val="00ED0070"/>
    <w:rsid w:val="00ED0B56"/>
    <w:rsid w:val="00ED27B9"/>
    <w:rsid w:val="00ED29ED"/>
    <w:rsid w:val="00ED6672"/>
    <w:rsid w:val="00EE08A0"/>
    <w:rsid w:val="00EE1695"/>
    <w:rsid w:val="00EE3A5E"/>
    <w:rsid w:val="00EE4D5A"/>
    <w:rsid w:val="00EE536E"/>
    <w:rsid w:val="00EE6E6F"/>
    <w:rsid w:val="00EE6F4E"/>
    <w:rsid w:val="00EF1C00"/>
    <w:rsid w:val="00EF1E32"/>
    <w:rsid w:val="00EF4F00"/>
    <w:rsid w:val="00EF59D3"/>
    <w:rsid w:val="00EF610A"/>
    <w:rsid w:val="00EF6E69"/>
    <w:rsid w:val="00F0020F"/>
    <w:rsid w:val="00F02133"/>
    <w:rsid w:val="00F02CF7"/>
    <w:rsid w:val="00F04076"/>
    <w:rsid w:val="00F07BE6"/>
    <w:rsid w:val="00F10A63"/>
    <w:rsid w:val="00F132D4"/>
    <w:rsid w:val="00F158A7"/>
    <w:rsid w:val="00F2300D"/>
    <w:rsid w:val="00F23B9B"/>
    <w:rsid w:val="00F24965"/>
    <w:rsid w:val="00F257C5"/>
    <w:rsid w:val="00F30319"/>
    <w:rsid w:val="00F30374"/>
    <w:rsid w:val="00F31449"/>
    <w:rsid w:val="00F32588"/>
    <w:rsid w:val="00F32B6F"/>
    <w:rsid w:val="00F3597D"/>
    <w:rsid w:val="00F35DB9"/>
    <w:rsid w:val="00F361B0"/>
    <w:rsid w:val="00F364E7"/>
    <w:rsid w:val="00F36E35"/>
    <w:rsid w:val="00F373CD"/>
    <w:rsid w:val="00F373F8"/>
    <w:rsid w:val="00F379F0"/>
    <w:rsid w:val="00F40C50"/>
    <w:rsid w:val="00F40DBC"/>
    <w:rsid w:val="00F4113C"/>
    <w:rsid w:val="00F42F54"/>
    <w:rsid w:val="00F430D0"/>
    <w:rsid w:val="00F446B5"/>
    <w:rsid w:val="00F44715"/>
    <w:rsid w:val="00F44DC4"/>
    <w:rsid w:val="00F45518"/>
    <w:rsid w:val="00F47B26"/>
    <w:rsid w:val="00F50462"/>
    <w:rsid w:val="00F50E62"/>
    <w:rsid w:val="00F5571F"/>
    <w:rsid w:val="00F55EF9"/>
    <w:rsid w:val="00F60F0F"/>
    <w:rsid w:val="00F6258F"/>
    <w:rsid w:val="00F627D3"/>
    <w:rsid w:val="00F65C4F"/>
    <w:rsid w:val="00F77BB5"/>
    <w:rsid w:val="00F77CB0"/>
    <w:rsid w:val="00F8059C"/>
    <w:rsid w:val="00F84213"/>
    <w:rsid w:val="00F84461"/>
    <w:rsid w:val="00F86D44"/>
    <w:rsid w:val="00F9035A"/>
    <w:rsid w:val="00F918BD"/>
    <w:rsid w:val="00F91CED"/>
    <w:rsid w:val="00F96774"/>
    <w:rsid w:val="00FA0FFF"/>
    <w:rsid w:val="00FA627D"/>
    <w:rsid w:val="00FA6D44"/>
    <w:rsid w:val="00FB0FA2"/>
    <w:rsid w:val="00FB6496"/>
    <w:rsid w:val="00FB7085"/>
    <w:rsid w:val="00FC02F9"/>
    <w:rsid w:val="00FC4A48"/>
    <w:rsid w:val="00FC5640"/>
    <w:rsid w:val="00FC6316"/>
    <w:rsid w:val="00FC73E1"/>
    <w:rsid w:val="00FC7A19"/>
    <w:rsid w:val="00FD0C6F"/>
    <w:rsid w:val="00FD1197"/>
    <w:rsid w:val="00FD1E95"/>
    <w:rsid w:val="00FD33C7"/>
    <w:rsid w:val="00FD4C31"/>
    <w:rsid w:val="00FD7412"/>
    <w:rsid w:val="00FE0550"/>
    <w:rsid w:val="00FE1D08"/>
    <w:rsid w:val="00FE746C"/>
    <w:rsid w:val="00FE77FE"/>
    <w:rsid w:val="00FE78EB"/>
    <w:rsid w:val="00FF004B"/>
    <w:rsid w:val="00FF2449"/>
    <w:rsid w:val="00FF2C6A"/>
    <w:rsid w:val="00FF3278"/>
    <w:rsid w:val="00FF3520"/>
    <w:rsid w:val="00FF38B4"/>
    <w:rsid w:val="00FF44A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411998F8-8BEA-4911-B490-FBD9CC8B5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70CF"/>
    <w:pPr>
      <w:spacing w:after="0" w:line="240" w:lineRule="auto"/>
    </w:pPr>
    <w:rPr>
      <w:rFonts w:ascii="Times New Roman" w:eastAsia="Times New Roman" w:hAnsi="Times New Roman" w:cs="Times New Roman"/>
      <w:sz w:val="24"/>
      <w:szCs w:val="24"/>
      <w:lang w:val="en-US"/>
    </w:rPr>
  </w:style>
  <w:style w:type="paragraph" w:styleId="Heading3">
    <w:name w:val="heading 3"/>
    <w:basedOn w:val="Normal"/>
    <w:next w:val="Normal"/>
    <w:link w:val="Heading3Char"/>
    <w:qFormat/>
    <w:rsid w:val="00A7756D"/>
    <w:pPr>
      <w:keepNext/>
      <w:numPr>
        <w:ilvl w:val="2"/>
        <w:numId w:val="10"/>
      </w:numPr>
      <w:spacing w:after="40"/>
      <w:outlineLvl w:val="2"/>
    </w:pPr>
    <w:rPr>
      <w:rFonts w:ascii="Tahoma" w:hAnsi="Tahoma" w:cs="Arial"/>
      <w:b/>
      <w:bCs/>
      <w:sz w:val="28"/>
      <w:szCs w:val="26"/>
      <w:lang w:eastAsia="lt-LT"/>
    </w:rPr>
  </w:style>
  <w:style w:type="paragraph" w:styleId="Heading4">
    <w:name w:val="heading 4"/>
    <w:basedOn w:val="Normal"/>
    <w:next w:val="Normal"/>
    <w:link w:val="Heading4Char"/>
    <w:uiPriority w:val="9"/>
    <w:unhideWhenUsed/>
    <w:qFormat/>
    <w:rsid w:val="00A7756D"/>
    <w:pPr>
      <w:keepNext/>
      <w:keepLines/>
      <w:numPr>
        <w:ilvl w:val="3"/>
        <w:numId w:val="10"/>
      </w:numPr>
      <w:spacing w:before="40"/>
      <w:jc w:val="both"/>
      <w:outlineLvl w:val="3"/>
    </w:pPr>
    <w:rPr>
      <w:rFonts w:asciiTheme="majorHAnsi" w:eastAsiaTheme="majorEastAsia" w:hAnsiTheme="majorHAnsi" w:cstheme="majorBidi"/>
      <w:i/>
      <w:iCs/>
      <w:color w:val="365F91" w:themeColor="accent1" w:themeShade="BF"/>
      <w:sz w:val="16"/>
      <w:lang w:eastAsia="lt-LT"/>
    </w:rPr>
  </w:style>
  <w:style w:type="paragraph" w:styleId="Heading5">
    <w:name w:val="heading 5"/>
    <w:basedOn w:val="Normal"/>
    <w:next w:val="Normal"/>
    <w:link w:val="Heading5Char"/>
    <w:uiPriority w:val="9"/>
    <w:semiHidden/>
    <w:unhideWhenUsed/>
    <w:qFormat/>
    <w:rsid w:val="00A7756D"/>
    <w:pPr>
      <w:keepNext/>
      <w:keepLines/>
      <w:numPr>
        <w:ilvl w:val="4"/>
        <w:numId w:val="10"/>
      </w:numPr>
      <w:spacing w:before="40"/>
      <w:jc w:val="both"/>
      <w:outlineLvl w:val="4"/>
    </w:pPr>
    <w:rPr>
      <w:rFonts w:asciiTheme="majorHAnsi" w:eastAsiaTheme="majorEastAsia" w:hAnsiTheme="majorHAnsi" w:cstheme="majorBidi"/>
      <w:color w:val="365F91" w:themeColor="accent1" w:themeShade="BF"/>
      <w:sz w:val="16"/>
      <w:lang w:eastAsia="lt-LT"/>
    </w:rPr>
  </w:style>
  <w:style w:type="paragraph" w:styleId="Heading6">
    <w:name w:val="heading 6"/>
    <w:basedOn w:val="Normal"/>
    <w:next w:val="Normal"/>
    <w:link w:val="Heading6Char"/>
    <w:uiPriority w:val="9"/>
    <w:semiHidden/>
    <w:unhideWhenUsed/>
    <w:qFormat/>
    <w:rsid w:val="00A7756D"/>
    <w:pPr>
      <w:keepNext/>
      <w:keepLines/>
      <w:numPr>
        <w:ilvl w:val="5"/>
        <w:numId w:val="10"/>
      </w:numPr>
      <w:spacing w:before="40"/>
      <w:jc w:val="both"/>
      <w:outlineLvl w:val="5"/>
    </w:pPr>
    <w:rPr>
      <w:rFonts w:asciiTheme="majorHAnsi" w:eastAsiaTheme="majorEastAsia" w:hAnsiTheme="majorHAnsi" w:cstheme="majorBidi"/>
      <w:color w:val="243F60" w:themeColor="accent1" w:themeShade="7F"/>
      <w:sz w:val="16"/>
      <w:lang w:eastAsia="lt-LT"/>
    </w:rPr>
  </w:style>
  <w:style w:type="paragraph" w:styleId="Heading7">
    <w:name w:val="heading 7"/>
    <w:basedOn w:val="Normal"/>
    <w:next w:val="Normal"/>
    <w:link w:val="Heading7Char"/>
    <w:uiPriority w:val="9"/>
    <w:semiHidden/>
    <w:unhideWhenUsed/>
    <w:qFormat/>
    <w:rsid w:val="00A7756D"/>
    <w:pPr>
      <w:keepNext/>
      <w:keepLines/>
      <w:numPr>
        <w:ilvl w:val="6"/>
        <w:numId w:val="10"/>
      </w:numPr>
      <w:spacing w:before="40"/>
      <w:jc w:val="both"/>
      <w:outlineLvl w:val="6"/>
    </w:pPr>
    <w:rPr>
      <w:rFonts w:asciiTheme="majorHAnsi" w:eastAsiaTheme="majorEastAsia" w:hAnsiTheme="majorHAnsi" w:cstheme="majorBidi"/>
      <w:i/>
      <w:iCs/>
      <w:color w:val="243F60" w:themeColor="accent1" w:themeShade="7F"/>
      <w:sz w:val="16"/>
      <w:lang w:eastAsia="lt-LT"/>
    </w:rPr>
  </w:style>
  <w:style w:type="paragraph" w:styleId="Heading8">
    <w:name w:val="heading 8"/>
    <w:basedOn w:val="Normal"/>
    <w:next w:val="Normal"/>
    <w:link w:val="Heading8Char"/>
    <w:uiPriority w:val="9"/>
    <w:semiHidden/>
    <w:unhideWhenUsed/>
    <w:qFormat/>
    <w:rsid w:val="00A7756D"/>
    <w:pPr>
      <w:keepNext/>
      <w:keepLines/>
      <w:numPr>
        <w:ilvl w:val="7"/>
        <w:numId w:val="10"/>
      </w:numPr>
      <w:spacing w:before="40"/>
      <w:jc w:val="both"/>
      <w:outlineLvl w:val="7"/>
    </w:pPr>
    <w:rPr>
      <w:rFonts w:asciiTheme="majorHAnsi" w:eastAsiaTheme="majorEastAsia" w:hAnsiTheme="majorHAnsi" w:cstheme="majorBidi"/>
      <w:color w:val="272727" w:themeColor="text1" w:themeTint="D8"/>
      <w:sz w:val="21"/>
      <w:szCs w:val="21"/>
      <w:lang w:eastAsia="lt-LT"/>
    </w:rPr>
  </w:style>
  <w:style w:type="paragraph" w:styleId="Heading9">
    <w:name w:val="heading 9"/>
    <w:basedOn w:val="Normal"/>
    <w:next w:val="Normal"/>
    <w:link w:val="Heading9Char"/>
    <w:uiPriority w:val="9"/>
    <w:semiHidden/>
    <w:unhideWhenUsed/>
    <w:qFormat/>
    <w:rsid w:val="00A7756D"/>
    <w:pPr>
      <w:keepNext/>
      <w:keepLines/>
      <w:numPr>
        <w:ilvl w:val="8"/>
        <w:numId w:val="10"/>
      </w:numPr>
      <w:spacing w:before="40"/>
      <w:jc w:val="both"/>
      <w:outlineLvl w:val="8"/>
    </w:pPr>
    <w:rPr>
      <w:rFonts w:asciiTheme="majorHAnsi" w:eastAsiaTheme="majorEastAsia" w:hAnsiTheme="majorHAnsi" w:cstheme="majorBidi"/>
      <w:i/>
      <w:iCs/>
      <w:color w:val="272727" w:themeColor="text1" w:themeTint="D8"/>
      <w:sz w:val="21"/>
      <w:szCs w:val="21"/>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3143"/>
    <w:rPr>
      <w:rFonts w:ascii="Tahoma" w:hAnsi="Tahoma" w:cs="Tahoma"/>
      <w:sz w:val="16"/>
      <w:szCs w:val="16"/>
    </w:rPr>
  </w:style>
  <w:style w:type="character" w:customStyle="1" w:styleId="BalloonTextChar">
    <w:name w:val="Balloon Text Char"/>
    <w:basedOn w:val="DefaultParagraphFont"/>
    <w:link w:val="BalloonText"/>
    <w:uiPriority w:val="99"/>
    <w:semiHidden/>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pPr>
  </w:style>
  <w:style w:type="character" w:customStyle="1" w:styleId="FooterChar">
    <w:name w:val="Footer Char"/>
    <w:basedOn w:val="DefaultParagraphFont"/>
    <w:link w:val="Footer"/>
    <w:uiPriority w:val="99"/>
    <w:rsid w:val="007E6C2C"/>
  </w:style>
  <w:style w:type="table" w:styleId="TableGrid">
    <w:name w:val="Table Grid"/>
    <w:basedOn w:val="TableNormal"/>
    <w:uiPriority w:val="3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6C6DE4"/>
  </w:style>
  <w:style w:type="character" w:customStyle="1" w:styleId="DocumentMapChar">
    <w:name w:val="Document Map Char"/>
    <w:basedOn w:val="DefaultParagraphFont"/>
    <w:link w:val="DocumentMap"/>
    <w:uiPriority w:val="99"/>
    <w:semiHidden/>
    <w:rsid w:val="006C6DE4"/>
    <w:rPr>
      <w:rFonts w:ascii="Times New Roman" w:hAnsi="Times New Roman" w:cs="Times New Roman"/>
      <w:sz w:val="24"/>
      <w:szCs w:val="24"/>
    </w:rPr>
  </w:style>
  <w:style w:type="character" w:styleId="Hyperlink">
    <w:name w:val="Hyperlink"/>
    <w:basedOn w:val="DefaultParagraphFont"/>
    <w:uiPriority w:val="99"/>
    <w:unhideWhenUsed/>
    <w:rsid w:val="00A6593D"/>
    <w:rPr>
      <w:color w:val="0000FF" w:themeColor="hyperlink"/>
      <w:u w:val="single"/>
    </w:rPr>
  </w:style>
  <w:style w:type="character" w:styleId="UnresolvedMention">
    <w:name w:val="Unresolved Mention"/>
    <w:basedOn w:val="DefaultParagraphFont"/>
    <w:uiPriority w:val="99"/>
    <w:semiHidden/>
    <w:unhideWhenUsed/>
    <w:rsid w:val="00A6593D"/>
    <w:rPr>
      <w:color w:val="605E5C"/>
      <w:shd w:val="clear" w:color="auto" w:fill="E1DFDD"/>
    </w:rPr>
  </w:style>
  <w:style w:type="character" w:styleId="CommentReference">
    <w:name w:val="annotation reference"/>
    <w:basedOn w:val="DefaultParagraphFont"/>
    <w:uiPriority w:val="99"/>
    <w:semiHidden/>
    <w:unhideWhenUsed/>
    <w:rsid w:val="009C4B83"/>
    <w:rPr>
      <w:sz w:val="16"/>
      <w:szCs w:val="16"/>
    </w:rPr>
  </w:style>
  <w:style w:type="paragraph" w:styleId="CommentText">
    <w:name w:val="annotation text"/>
    <w:basedOn w:val="Normal"/>
    <w:link w:val="CommentTextChar"/>
    <w:uiPriority w:val="99"/>
    <w:unhideWhenUsed/>
    <w:rsid w:val="009C4B83"/>
    <w:rPr>
      <w:sz w:val="20"/>
      <w:szCs w:val="20"/>
    </w:rPr>
  </w:style>
  <w:style w:type="character" w:customStyle="1" w:styleId="CommentTextChar">
    <w:name w:val="Comment Text Char"/>
    <w:basedOn w:val="DefaultParagraphFont"/>
    <w:link w:val="CommentText"/>
    <w:uiPriority w:val="99"/>
    <w:rsid w:val="009C4B83"/>
    <w:rPr>
      <w:sz w:val="20"/>
      <w:szCs w:val="20"/>
    </w:rPr>
  </w:style>
  <w:style w:type="paragraph" w:styleId="CommentSubject">
    <w:name w:val="annotation subject"/>
    <w:basedOn w:val="CommentText"/>
    <w:next w:val="CommentText"/>
    <w:link w:val="CommentSubjectChar"/>
    <w:uiPriority w:val="99"/>
    <w:semiHidden/>
    <w:unhideWhenUsed/>
    <w:rsid w:val="009C4B83"/>
    <w:rPr>
      <w:b/>
      <w:bCs/>
    </w:rPr>
  </w:style>
  <w:style w:type="character" w:customStyle="1" w:styleId="CommentSubjectChar">
    <w:name w:val="Comment Subject Char"/>
    <w:basedOn w:val="CommentTextChar"/>
    <w:link w:val="CommentSubject"/>
    <w:uiPriority w:val="99"/>
    <w:semiHidden/>
    <w:rsid w:val="009C4B83"/>
    <w:rPr>
      <w:b/>
      <w:bCs/>
      <w:sz w:val="20"/>
      <w:szCs w:val="20"/>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C261EE"/>
    <w:pPr>
      <w:ind w:left="720"/>
      <w:contextualSpacing/>
    </w:pPr>
    <w:rPr>
      <w:rFonts w:eastAsia="Calibri"/>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C261EE"/>
    <w:rPr>
      <w:rFonts w:ascii="Times New Roman" w:eastAsia="Calibri" w:hAnsi="Times New Roman" w:cs="Times New Roman"/>
      <w:sz w:val="24"/>
    </w:rPr>
  </w:style>
  <w:style w:type="paragraph" w:styleId="Revision">
    <w:name w:val="Revision"/>
    <w:hidden/>
    <w:uiPriority w:val="99"/>
    <w:semiHidden/>
    <w:rsid w:val="00276838"/>
    <w:pPr>
      <w:spacing w:after="0" w:line="240" w:lineRule="auto"/>
    </w:pPr>
    <w:rPr>
      <w:rFonts w:ascii="Times New Roman" w:eastAsia="Calibri" w:hAnsi="Times New Roman" w:cs="Times New Roman"/>
      <w:sz w:val="24"/>
    </w:rPr>
  </w:style>
  <w:style w:type="paragraph" w:customStyle="1" w:styleId="prastasis1">
    <w:name w:val="Įprastasis1"/>
    <w:rsid w:val="00B56807"/>
    <w:pPr>
      <w:suppressAutoHyphens/>
      <w:autoSpaceDN w:val="0"/>
      <w:textAlignment w:val="baseline"/>
    </w:pPr>
    <w:rPr>
      <w:rFonts w:ascii="Calibri" w:eastAsia="Calibri" w:hAnsi="Calibri" w:cs="Times New Roman"/>
    </w:rPr>
  </w:style>
  <w:style w:type="character" w:customStyle="1" w:styleId="Numatytasispastraiposriftas1">
    <w:name w:val="Numatytasis pastraipos šriftas1"/>
    <w:rsid w:val="00B56807"/>
  </w:style>
  <w:style w:type="character" w:styleId="FollowedHyperlink">
    <w:name w:val="FollowedHyperlink"/>
    <w:basedOn w:val="DefaultParagraphFont"/>
    <w:uiPriority w:val="99"/>
    <w:semiHidden/>
    <w:unhideWhenUsed/>
    <w:rsid w:val="003D0F72"/>
    <w:rPr>
      <w:color w:val="800080" w:themeColor="followedHyperlink"/>
      <w:u w:val="single"/>
    </w:rPr>
  </w:style>
  <w:style w:type="paragraph" w:customStyle="1" w:styleId="Default">
    <w:name w:val="Default"/>
    <w:rsid w:val="00096689"/>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Body2">
    <w:name w:val="Body 2"/>
    <w:rsid w:val="002212C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character" w:styleId="FootnoteReference">
    <w:name w:val="footnote reference"/>
    <w:basedOn w:val="DefaultParagraphFont"/>
    <w:uiPriority w:val="99"/>
    <w:semiHidden/>
    <w:unhideWhenUsed/>
    <w:rsid w:val="006579D6"/>
    <w:rPr>
      <w:vertAlign w:val="superscript"/>
    </w:rPr>
  </w:style>
  <w:style w:type="character" w:customStyle="1" w:styleId="Heading3Char">
    <w:name w:val="Heading 3 Char"/>
    <w:basedOn w:val="DefaultParagraphFont"/>
    <w:link w:val="Heading3"/>
    <w:rsid w:val="00A7756D"/>
    <w:rPr>
      <w:rFonts w:ascii="Tahoma" w:eastAsia="Times New Roman" w:hAnsi="Tahoma" w:cs="Arial"/>
      <w:b/>
      <w:bCs/>
      <w:sz w:val="28"/>
      <w:szCs w:val="26"/>
      <w:lang w:eastAsia="lt-LT"/>
    </w:rPr>
  </w:style>
  <w:style w:type="character" w:customStyle="1" w:styleId="Heading4Char">
    <w:name w:val="Heading 4 Char"/>
    <w:basedOn w:val="DefaultParagraphFont"/>
    <w:link w:val="Heading4"/>
    <w:uiPriority w:val="9"/>
    <w:rsid w:val="00A7756D"/>
    <w:rPr>
      <w:rFonts w:asciiTheme="majorHAnsi" w:eastAsiaTheme="majorEastAsia" w:hAnsiTheme="majorHAnsi" w:cstheme="majorBidi"/>
      <w:i/>
      <w:iCs/>
      <w:color w:val="365F91" w:themeColor="accent1" w:themeShade="BF"/>
      <w:sz w:val="16"/>
      <w:szCs w:val="24"/>
      <w:lang w:eastAsia="lt-LT"/>
    </w:rPr>
  </w:style>
  <w:style w:type="character" w:customStyle="1" w:styleId="Heading5Char">
    <w:name w:val="Heading 5 Char"/>
    <w:basedOn w:val="DefaultParagraphFont"/>
    <w:link w:val="Heading5"/>
    <w:uiPriority w:val="9"/>
    <w:semiHidden/>
    <w:rsid w:val="00A7756D"/>
    <w:rPr>
      <w:rFonts w:asciiTheme="majorHAnsi" w:eastAsiaTheme="majorEastAsia" w:hAnsiTheme="majorHAnsi" w:cstheme="majorBidi"/>
      <w:color w:val="365F91" w:themeColor="accent1" w:themeShade="BF"/>
      <w:sz w:val="16"/>
      <w:szCs w:val="24"/>
      <w:lang w:eastAsia="lt-LT"/>
    </w:rPr>
  </w:style>
  <w:style w:type="character" w:customStyle="1" w:styleId="Heading6Char">
    <w:name w:val="Heading 6 Char"/>
    <w:basedOn w:val="DefaultParagraphFont"/>
    <w:link w:val="Heading6"/>
    <w:uiPriority w:val="9"/>
    <w:semiHidden/>
    <w:rsid w:val="00A7756D"/>
    <w:rPr>
      <w:rFonts w:asciiTheme="majorHAnsi" w:eastAsiaTheme="majorEastAsia" w:hAnsiTheme="majorHAnsi" w:cstheme="majorBidi"/>
      <w:color w:val="243F60" w:themeColor="accent1" w:themeShade="7F"/>
      <w:sz w:val="16"/>
      <w:szCs w:val="24"/>
      <w:lang w:eastAsia="lt-LT"/>
    </w:rPr>
  </w:style>
  <w:style w:type="character" w:customStyle="1" w:styleId="Heading7Char">
    <w:name w:val="Heading 7 Char"/>
    <w:basedOn w:val="DefaultParagraphFont"/>
    <w:link w:val="Heading7"/>
    <w:uiPriority w:val="9"/>
    <w:semiHidden/>
    <w:rsid w:val="00A7756D"/>
    <w:rPr>
      <w:rFonts w:asciiTheme="majorHAnsi" w:eastAsiaTheme="majorEastAsia" w:hAnsiTheme="majorHAnsi" w:cstheme="majorBidi"/>
      <w:i/>
      <w:iCs/>
      <w:color w:val="243F60" w:themeColor="accent1" w:themeShade="7F"/>
      <w:sz w:val="16"/>
      <w:szCs w:val="24"/>
      <w:lang w:eastAsia="lt-LT"/>
    </w:rPr>
  </w:style>
  <w:style w:type="character" w:customStyle="1" w:styleId="Heading8Char">
    <w:name w:val="Heading 8 Char"/>
    <w:basedOn w:val="DefaultParagraphFont"/>
    <w:link w:val="Heading8"/>
    <w:uiPriority w:val="9"/>
    <w:semiHidden/>
    <w:rsid w:val="00A7756D"/>
    <w:rPr>
      <w:rFonts w:asciiTheme="majorHAnsi" w:eastAsiaTheme="majorEastAsia" w:hAnsiTheme="majorHAnsi" w:cstheme="majorBidi"/>
      <w:color w:val="272727" w:themeColor="text1" w:themeTint="D8"/>
      <w:sz w:val="21"/>
      <w:szCs w:val="21"/>
      <w:lang w:eastAsia="lt-LT"/>
    </w:rPr>
  </w:style>
  <w:style w:type="character" w:customStyle="1" w:styleId="Heading9Char">
    <w:name w:val="Heading 9 Char"/>
    <w:basedOn w:val="DefaultParagraphFont"/>
    <w:link w:val="Heading9"/>
    <w:uiPriority w:val="9"/>
    <w:semiHidden/>
    <w:rsid w:val="00A7756D"/>
    <w:rPr>
      <w:rFonts w:asciiTheme="majorHAnsi" w:eastAsiaTheme="majorEastAsia" w:hAnsiTheme="majorHAnsi" w:cstheme="majorBidi"/>
      <w:i/>
      <w:iCs/>
      <w:color w:val="272727" w:themeColor="text1" w:themeTint="D8"/>
      <w:sz w:val="21"/>
      <w:szCs w:val="21"/>
      <w:lang w:eastAsia="lt-LT"/>
    </w:rPr>
  </w:style>
  <w:style w:type="paragraph" w:styleId="FootnoteText">
    <w:name w:val="footnote text"/>
    <w:basedOn w:val="Normal"/>
    <w:link w:val="FootnoteTextChar"/>
    <w:uiPriority w:val="12"/>
    <w:unhideWhenUsed/>
    <w:rsid w:val="002B4E9F"/>
    <w:rPr>
      <w:sz w:val="20"/>
      <w:szCs w:val="20"/>
    </w:rPr>
  </w:style>
  <w:style w:type="character" w:customStyle="1" w:styleId="FootnoteTextChar">
    <w:name w:val="Footnote Text Char"/>
    <w:basedOn w:val="DefaultParagraphFont"/>
    <w:link w:val="FootnoteText"/>
    <w:uiPriority w:val="12"/>
    <w:rsid w:val="002B4E9F"/>
    <w:rPr>
      <w:sz w:val="20"/>
      <w:szCs w:val="20"/>
    </w:rPr>
  </w:style>
  <w:style w:type="character" w:styleId="PlaceholderText">
    <w:name w:val="Placeholder Text"/>
    <w:basedOn w:val="DefaultParagraphFont"/>
    <w:uiPriority w:val="99"/>
    <w:semiHidden/>
    <w:rsid w:val="00F0020F"/>
    <w:rPr>
      <w:color w:val="808080"/>
    </w:rPr>
  </w:style>
  <w:style w:type="paragraph" w:customStyle="1" w:styleId="TableParagraph">
    <w:name w:val="Table Paragraph"/>
    <w:basedOn w:val="Normal"/>
    <w:uiPriority w:val="1"/>
    <w:qFormat/>
    <w:rsid w:val="00702F89"/>
    <w:pPr>
      <w:widowControl w:val="0"/>
      <w:autoSpaceDE w:val="0"/>
      <w:autoSpaceDN w:val="0"/>
      <w:ind w:left="28"/>
    </w:pPr>
  </w:style>
  <w:style w:type="paragraph" w:styleId="HTMLPreformatted">
    <w:name w:val="HTML Preformatted"/>
    <w:basedOn w:val="Normal"/>
    <w:link w:val="HTMLPreformattedChar"/>
    <w:uiPriority w:val="99"/>
    <w:semiHidden/>
    <w:unhideWhenUsed/>
    <w:rsid w:val="00813DAA"/>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13DAA"/>
    <w:rPr>
      <w:rFonts w:ascii="Consolas" w:hAnsi="Consolas"/>
      <w:sz w:val="20"/>
      <w:szCs w:val="20"/>
    </w:rPr>
  </w:style>
  <w:style w:type="paragraph" w:styleId="NoSpacing">
    <w:name w:val="No Spacing"/>
    <w:uiPriority w:val="1"/>
    <w:qFormat/>
    <w:rsid w:val="008E11C9"/>
    <w:pPr>
      <w:spacing w:after="0" w:line="240" w:lineRule="auto"/>
      <w:ind w:left="6342" w:right="143"/>
      <w:jc w:val="both"/>
    </w:pPr>
    <w:rPr>
      <w:rFonts w:ascii="Times New Roman" w:eastAsia="Times New Roman" w:hAnsi="Times New Roman" w:cs="Times New Roman"/>
      <w:color w:val="000000"/>
      <w:lang w:val="en-US"/>
    </w:rPr>
  </w:style>
  <w:style w:type="paragraph" w:styleId="NormalWeb">
    <w:name w:val="Normal (Web)"/>
    <w:basedOn w:val="Normal"/>
    <w:uiPriority w:val="99"/>
    <w:semiHidden/>
    <w:unhideWhenUsed/>
    <w:rsid w:val="00621072"/>
    <w:pPr>
      <w:spacing w:before="100" w:beforeAutospacing="1" w:after="100" w:afterAutospacing="1"/>
    </w:pPr>
  </w:style>
  <w:style w:type="character" w:styleId="Strong">
    <w:name w:val="Strong"/>
    <w:basedOn w:val="DefaultParagraphFont"/>
    <w:uiPriority w:val="22"/>
    <w:qFormat/>
    <w:rsid w:val="00D436F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651752">
      <w:bodyDiv w:val="1"/>
      <w:marLeft w:val="0"/>
      <w:marRight w:val="0"/>
      <w:marTop w:val="0"/>
      <w:marBottom w:val="0"/>
      <w:divBdr>
        <w:top w:val="none" w:sz="0" w:space="0" w:color="auto"/>
        <w:left w:val="none" w:sz="0" w:space="0" w:color="auto"/>
        <w:bottom w:val="none" w:sz="0" w:space="0" w:color="auto"/>
        <w:right w:val="none" w:sz="0" w:space="0" w:color="auto"/>
      </w:divBdr>
    </w:div>
    <w:div w:id="277026916">
      <w:bodyDiv w:val="1"/>
      <w:marLeft w:val="0"/>
      <w:marRight w:val="0"/>
      <w:marTop w:val="0"/>
      <w:marBottom w:val="0"/>
      <w:divBdr>
        <w:top w:val="none" w:sz="0" w:space="0" w:color="auto"/>
        <w:left w:val="none" w:sz="0" w:space="0" w:color="auto"/>
        <w:bottom w:val="none" w:sz="0" w:space="0" w:color="auto"/>
        <w:right w:val="none" w:sz="0" w:space="0" w:color="auto"/>
      </w:divBdr>
    </w:div>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 w:id="779031791">
      <w:bodyDiv w:val="1"/>
      <w:marLeft w:val="0"/>
      <w:marRight w:val="0"/>
      <w:marTop w:val="0"/>
      <w:marBottom w:val="0"/>
      <w:divBdr>
        <w:top w:val="none" w:sz="0" w:space="0" w:color="auto"/>
        <w:left w:val="none" w:sz="0" w:space="0" w:color="auto"/>
        <w:bottom w:val="none" w:sz="0" w:space="0" w:color="auto"/>
        <w:right w:val="none" w:sz="0" w:space="0" w:color="auto"/>
      </w:divBdr>
    </w:div>
    <w:div w:id="811412426">
      <w:bodyDiv w:val="1"/>
      <w:marLeft w:val="0"/>
      <w:marRight w:val="0"/>
      <w:marTop w:val="0"/>
      <w:marBottom w:val="0"/>
      <w:divBdr>
        <w:top w:val="none" w:sz="0" w:space="0" w:color="auto"/>
        <w:left w:val="none" w:sz="0" w:space="0" w:color="auto"/>
        <w:bottom w:val="none" w:sz="0" w:space="0" w:color="auto"/>
        <w:right w:val="none" w:sz="0" w:space="0" w:color="auto"/>
      </w:divBdr>
      <w:divsChild>
        <w:div w:id="126629457">
          <w:marLeft w:val="0"/>
          <w:marRight w:val="0"/>
          <w:marTop w:val="0"/>
          <w:marBottom w:val="0"/>
          <w:divBdr>
            <w:top w:val="none" w:sz="0" w:space="0" w:color="auto"/>
            <w:left w:val="none" w:sz="0" w:space="0" w:color="auto"/>
            <w:bottom w:val="none" w:sz="0" w:space="0" w:color="auto"/>
            <w:right w:val="none" w:sz="0" w:space="0" w:color="auto"/>
          </w:divBdr>
          <w:divsChild>
            <w:div w:id="1529947913">
              <w:marLeft w:val="0"/>
              <w:marRight w:val="0"/>
              <w:marTop w:val="0"/>
              <w:marBottom w:val="75"/>
              <w:divBdr>
                <w:top w:val="none" w:sz="0" w:space="0" w:color="auto"/>
                <w:left w:val="none" w:sz="0" w:space="0" w:color="auto"/>
                <w:bottom w:val="none" w:sz="0" w:space="0" w:color="auto"/>
                <w:right w:val="none" w:sz="0" w:space="0" w:color="auto"/>
              </w:divBdr>
              <w:divsChild>
                <w:div w:id="2061394006">
                  <w:marLeft w:val="0"/>
                  <w:marRight w:val="0"/>
                  <w:marTop w:val="0"/>
                  <w:marBottom w:val="0"/>
                  <w:divBdr>
                    <w:top w:val="none" w:sz="0" w:space="0" w:color="auto"/>
                    <w:left w:val="none" w:sz="0" w:space="0" w:color="auto"/>
                    <w:bottom w:val="none" w:sz="0" w:space="0" w:color="auto"/>
                    <w:right w:val="none" w:sz="0" w:space="0" w:color="auto"/>
                  </w:divBdr>
                  <w:divsChild>
                    <w:div w:id="141335496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866210689">
      <w:bodyDiv w:val="1"/>
      <w:marLeft w:val="0"/>
      <w:marRight w:val="0"/>
      <w:marTop w:val="0"/>
      <w:marBottom w:val="0"/>
      <w:divBdr>
        <w:top w:val="none" w:sz="0" w:space="0" w:color="auto"/>
        <w:left w:val="none" w:sz="0" w:space="0" w:color="auto"/>
        <w:bottom w:val="none" w:sz="0" w:space="0" w:color="auto"/>
        <w:right w:val="none" w:sz="0" w:space="0" w:color="auto"/>
      </w:divBdr>
    </w:div>
    <w:div w:id="990253204">
      <w:bodyDiv w:val="1"/>
      <w:marLeft w:val="0"/>
      <w:marRight w:val="0"/>
      <w:marTop w:val="0"/>
      <w:marBottom w:val="0"/>
      <w:divBdr>
        <w:top w:val="none" w:sz="0" w:space="0" w:color="auto"/>
        <w:left w:val="none" w:sz="0" w:space="0" w:color="auto"/>
        <w:bottom w:val="none" w:sz="0" w:space="0" w:color="auto"/>
        <w:right w:val="none" w:sz="0" w:space="0" w:color="auto"/>
      </w:divBdr>
    </w:div>
    <w:div w:id="1107235797">
      <w:bodyDiv w:val="1"/>
      <w:marLeft w:val="0"/>
      <w:marRight w:val="0"/>
      <w:marTop w:val="0"/>
      <w:marBottom w:val="0"/>
      <w:divBdr>
        <w:top w:val="none" w:sz="0" w:space="0" w:color="auto"/>
        <w:left w:val="none" w:sz="0" w:space="0" w:color="auto"/>
        <w:bottom w:val="none" w:sz="0" w:space="0" w:color="auto"/>
        <w:right w:val="none" w:sz="0" w:space="0" w:color="auto"/>
      </w:divBdr>
    </w:div>
    <w:div w:id="1153182518">
      <w:bodyDiv w:val="1"/>
      <w:marLeft w:val="0"/>
      <w:marRight w:val="0"/>
      <w:marTop w:val="0"/>
      <w:marBottom w:val="0"/>
      <w:divBdr>
        <w:top w:val="none" w:sz="0" w:space="0" w:color="auto"/>
        <w:left w:val="none" w:sz="0" w:space="0" w:color="auto"/>
        <w:bottom w:val="none" w:sz="0" w:space="0" w:color="auto"/>
        <w:right w:val="none" w:sz="0" w:space="0" w:color="auto"/>
      </w:divBdr>
    </w:div>
    <w:div w:id="1279604915">
      <w:bodyDiv w:val="1"/>
      <w:marLeft w:val="0"/>
      <w:marRight w:val="0"/>
      <w:marTop w:val="0"/>
      <w:marBottom w:val="0"/>
      <w:divBdr>
        <w:top w:val="none" w:sz="0" w:space="0" w:color="auto"/>
        <w:left w:val="none" w:sz="0" w:space="0" w:color="auto"/>
        <w:bottom w:val="none" w:sz="0" w:space="0" w:color="auto"/>
        <w:right w:val="none" w:sz="0" w:space="0" w:color="auto"/>
      </w:divBdr>
      <w:divsChild>
        <w:div w:id="1943607586">
          <w:marLeft w:val="274"/>
          <w:marRight w:val="0"/>
          <w:marTop w:val="0"/>
          <w:marBottom w:val="0"/>
          <w:divBdr>
            <w:top w:val="none" w:sz="0" w:space="0" w:color="auto"/>
            <w:left w:val="none" w:sz="0" w:space="0" w:color="auto"/>
            <w:bottom w:val="none" w:sz="0" w:space="0" w:color="auto"/>
            <w:right w:val="none" w:sz="0" w:space="0" w:color="auto"/>
          </w:divBdr>
        </w:div>
      </w:divsChild>
    </w:div>
    <w:div w:id="1411612430">
      <w:bodyDiv w:val="1"/>
      <w:marLeft w:val="0"/>
      <w:marRight w:val="0"/>
      <w:marTop w:val="0"/>
      <w:marBottom w:val="0"/>
      <w:divBdr>
        <w:top w:val="none" w:sz="0" w:space="0" w:color="auto"/>
        <w:left w:val="none" w:sz="0" w:space="0" w:color="auto"/>
        <w:bottom w:val="none" w:sz="0" w:space="0" w:color="auto"/>
        <w:right w:val="none" w:sz="0" w:space="0" w:color="auto"/>
      </w:divBdr>
    </w:div>
    <w:div w:id="1459911557">
      <w:bodyDiv w:val="1"/>
      <w:marLeft w:val="0"/>
      <w:marRight w:val="0"/>
      <w:marTop w:val="0"/>
      <w:marBottom w:val="0"/>
      <w:divBdr>
        <w:top w:val="none" w:sz="0" w:space="0" w:color="auto"/>
        <w:left w:val="none" w:sz="0" w:space="0" w:color="auto"/>
        <w:bottom w:val="none" w:sz="0" w:space="0" w:color="auto"/>
        <w:right w:val="none" w:sz="0" w:space="0" w:color="auto"/>
      </w:divBdr>
      <w:divsChild>
        <w:div w:id="1945259838">
          <w:marLeft w:val="0"/>
          <w:marRight w:val="0"/>
          <w:marTop w:val="0"/>
          <w:marBottom w:val="0"/>
          <w:divBdr>
            <w:top w:val="none" w:sz="0" w:space="0" w:color="auto"/>
            <w:left w:val="none" w:sz="0" w:space="0" w:color="auto"/>
            <w:bottom w:val="none" w:sz="0" w:space="0" w:color="auto"/>
            <w:right w:val="none" w:sz="0" w:space="0" w:color="auto"/>
          </w:divBdr>
          <w:divsChild>
            <w:div w:id="1331327404">
              <w:marLeft w:val="0"/>
              <w:marRight w:val="0"/>
              <w:marTop w:val="0"/>
              <w:marBottom w:val="75"/>
              <w:divBdr>
                <w:top w:val="none" w:sz="0" w:space="0" w:color="auto"/>
                <w:left w:val="none" w:sz="0" w:space="0" w:color="auto"/>
                <w:bottom w:val="none" w:sz="0" w:space="0" w:color="auto"/>
                <w:right w:val="none" w:sz="0" w:space="0" w:color="auto"/>
              </w:divBdr>
              <w:divsChild>
                <w:div w:id="632566823">
                  <w:marLeft w:val="0"/>
                  <w:marRight w:val="0"/>
                  <w:marTop w:val="0"/>
                  <w:marBottom w:val="0"/>
                  <w:divBdr>
                    <w:top w:val="none" w:sz="0" w:space="0" w:color="auto"/>
                    <w:left w:val="none" w:sz="0" w:space="0" w:color="auto"/>
                    <w:bottom w:val="none" w:sz="0" w:space="0" w:color="auto"/>
                    <w:right w:val="none" w:sz="0" w:space="0" w:color="auto"/>
                  </w:divBdr>
                  <w:divsChild>
                    <w:div w:id="45378278">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521045111">
      <w:bodyDiv w:val="1"/>
      <w:marLeft w:val="0"/>
      <w:marRight w:val="0"/>
      <w:marTop w:val="0"/>
      <w:marBottom w:val="0"/>
      <w:divBdr>
        <w:top w:val="none" w:sz="0" w:space="0" w:color="auto"/>
        <w:left w:val="none" w:sz="0" w:space="0" w:color="auto"/>
        <w:bottom w:val="none" w:sz="0" w:space="0" w:color="auto"/>
        <w:right w:val="none" w:sz="0" w:space="0" w:color="auto"/>
      </w:divBdr>
    </w:div>
    <w:div w:id="2107381963">
      <w:bodyDiv w:val="1"/>
      <w:marLeft w:val="0"/>
      <w:marRight w:val="0"/>
      <w:marTop w:val="0"/>
      <w:marBottom w:val="0"/>
      <w:divBdr>
        <w:top w:val="none" w:sz="0" w:space="0" w:color="auto"/>
        <w:left w:val="none" w:sz="0" w:space="0" w:color="auto"/>
        <w:bottom w:val="none" w:sz="0" w:space="0" w:color="auto"/>
        <w:right w:val="none" w:sz="0" w:space="0" w:color="auto"/>
      </w:divBdr>
    </w:div>
    <w:div w:id="2134978325">
      <w:bodyDiv w:val="1"/>
      <w:marLeft w:val="0"/>
      <w:marRight w:val="0"/>
      <w:marTop w:val="0"/>
      <w:marBottom w:val="0"/>
      <w:divBdr>
        <w:top w:val="none" w:sz="0" w:space="0" w:color="auto"/>
        <w:left w:val="none" w:sz="0" w:space="0" w:color="auto"/>
        <w:bottom w:val="none" w:sz="0" w:space="0" w:color="auto"/>
        <w:right w:val="none" w:sz="0" w:space="0" w:color="auto"/>
      </w:divBdr>
    </w:div>
    <w:div w:id="2144343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6DC00-2BFD-D44B-99FC-BC0198C1D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1158</TotalTime>
  <Pages>6</Pages>
  <Words>1208</Words>
  <Characters>6890</Characters>
  <Application>Microsoft Office Word</Application>
  <DocSecurity>0</DocSecurity>
  <Lines>57</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8082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Petrylienė</dc:creator>
  <cp:keywords/>
  <dc:description/>
  <cp:lastModifiedBy>Diana Gorbačevskaja</cp:lastModifiedBy>
  <cp:revision>28</cp:revision>
  <cp:lastPrinted>2022-08-09T17:41:00Z</cp:lastPrinted>
  <dcterms:created xsi:type="dcterms:W3CDTF">2026-03-27T08:49:00Z</dcterms:created>
  <dcterms:modified xsi:type="dcterms:W3CDTF">2026-06-23T06:20:00Z</dcterms:modified>
  <cp:category/>
</cp:coreProperties>
</file>